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0760A" w14:textId="77777777" w:rsidR="003F3A3A" w:rsidRPr="007C1247" w:rsidRDefault="003F3A3A" w:rsidP="003F3A3A">
      <w:pPr>
        <w:rPr>
          <w:rFonts w:asciiTheme="minorHAnsi" w:hAnsiTheme="minorHAnsi"/>
          <w:b/>
        </w:rPr>
      </w:pPr>
      <w:bookmarkStart w:id="0" w:name="_GoBack"/>
      <w:bookmarkEnd w:id="0"/>
      <w:r w:rsidRPr="007C1247">
        <w:rPr>
          <w:rFonts w:asciiTheme="minorHAnsi" w:hAnsiTheme="minorHAnsi"/>
          <w:b/>
          <w:noProof/>
        </w:rPr>
        <w:drawing>
          <wp:anchor distT="0" distB="0" distL="114300" distR="114300" simplePos="0" relativeHeight="251658240" behindDoc="0" locked="0" layoutInCell="1" allowOverlap="1" wp14:anchorId="3A68F374" wp14:editId="67507A96">
            <wp:simplePos x="0" y="0"/>
            <wp:positionH relativeFrom="column">
              <wp:align>left</wp:align>
            </wp:positionH>
            <wp:positionV relativeFrom="paragraph">
              <wp:align>top</wp:align>
            </wp:positionV>
            <wp:extent cx="2172335" cy="8096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jpg"/>
                    <pic:cNvPicPr/>
                  </pic:nvPicPr>
                  <pic:blipFill>
                    <a:blip r:embed="rId10">
                      <a:extLst>
                        <a:ext uri="{28A0092B-C50C-407E-A947-70E740481C1C}">
                          <a14:useLocalDpi xmlns:a14="http://schemas.microsoft.com/office/drawing/2010/main" val="0"/>
                        </a:ext>
                      </a:extLst>
                    </a:blip>
                    <a:stretch>
                      <a:fillRect/>
                    </a:stretch>
                  </pic:blipFill>
                  <pic:spPr>
                    <a:xfrm>
                      <a:off x="0" y="0"/>
                      <a:ext cx="2172335" cy="809625"/>
                    </a:xfrm>
                    <a:prstGeom prst="rect">
                      <a:avLst/>
                    </a:prstGeom>
                  </pic:spPr>
                </pic:pic>
              </a:graphicData>
            </a:graphic>
          </wp:anchor>
        </w:drawing>
      </w:r>
      <w:r w:rsidR="00005C24">
        <w:rPr>
          <w:rFonts w:asciiTheme="minorHAnsi" w:hAnsiTheme="minorHAnsi"/>
          <w:b/>
        </w:rPr>
        <w:br w:type="textWrapping" w:clear="all"/>
      </w:r>
    </w:p>
    <w:p w14:paraId="46EBF953" w14:textId="77777777" w:rsidR="003E0710" w:rsidRPr="007C1247" w:rsidRDefault="003E0710" w:rsidP="003F3A3A">
      <w:pPr>
        <w:jc w:val="center"/>
        <w:rPr>
          <w:rFonts w:asciiTheme="minorHAnsi" w:hAnsiTheme="minorHAnsi"/>
          <w:b/>
        </w:rPr>
      </w:pPr>
      <w:r w:rsidRPr="007C1247">
        <w:rPr>
          <w:rFonts w:asciiTheme="minorHAnsi" w:hAnsiTheme="minorHAnsi"/>
          <w:b/>
        </w:rPr>
        <w:t xml:space="preserve">BISHOP GROSSETESTE </w:t>
      </w:r>
      <w:r w:rsidR="00430F0F" w:rsidRPr="007C1247">
        <w:rPr>
          <w:rFonts w:asciiTheme="minorHAnsi" w:hAnsiTheme="minorHAnsi"/>
          <w:b/>
        </w:rPr>
        <w:t>UNIVERSITY</w:t>
      </w:r>
    </w:p>
    <w:p w14:paraId="62877A1B" w14:textId="772C2A9A" w:rsidR="0095133F" w:rsidRDefault="003E0710" w:rsidP="003F3A3A">
      <w:pPr>
        <w:jc w:val="center"/>
        <w:rPr>
          <w:rFonts w:asciiTheme="minorHAnsi" w:hAnsiTheme="minorHAnsi"/>
          <w:b/>
        </w:rPr>
      </w:pPr>
      <w:r w:rsidRPr="007C1247">
        <w:rPr>
          <w:rFonts w:asciiTheme="minorHAnsi" w:hAnsiTheme="minorHAnsi"/>
          <w:b/>
        </w:rPr>
        <w:t>AUDIT COMMITTEE</w:t>
      </w:r>
    </w:p>
    <w:p w14:paraId="746B5552" w14:textId="77777777" w:rsidR="000A5C7F" w:rsidRPr="007C1247" w:rsidRDefault="000A5C7F" w:rsidP="003F3A3A">
      <w:pPr>
        <w:jc w:val="center"/>
        <w:rPr>
          <w:rFonts w:asciiTheme="minorHAnsi" w:hAnsiTheme="minorHAnsi"/>
          <w:b/>
        </w:rPr>
      </w:pPr>
    </w:p>
    <w:p w14:paraId="02644A9C" w14:textId="77777777" w:rsidR="003E0710" w:rsidRPr="007C1247" w:rsidRDefault="003E0710" w:rsidP="003F3A3A">
      <w:pPr>
        <w:jc w:val="center"/>
        <w:rPr>
          <w:rFonts w:asciiTheme="minorHAnsi" w:hAnsiTheme="minorHAnsi"/>
          <w:b/>
        </w:rPr>
      </w:pPr>
      <w:r w:rsidRPr="007C1247">
        <w:rPr>
          <w:rFonts w:asciiTheme="minorHAnsi" w:hAnsiTheme="minorHAnsi"/>
          <w:b/>
        </w:rPr>
        <w:t>TERMS OF REFERENCE</w:t>
      </w:r>
    </w:p>
    <w:p w14:paraId="5C8EEC41" w14:textId="77777777" w:rsidR="00134247" w:rsidRPr="007C1247" w:rsidRDefault="00134247">
      <w:pPr>
        <w:rPr>
          <w:rFonts w:asciiTheme="minorHAnsi" w:hAnsiTheme="minorHAnsi"/>
        </w:rPr>
      </w:pPr>
    </w:p>
    <w:p w14:paraId="720A728C" w14:textId="77777777" w:rsidR="003E0710" w:rsidRPr="007C1247" w:rsidRDefault="003E0710" w:rsidP="003E0710">
      <w:pPr>
        <w:rPr>
          <w:rFonts w:asciiTheme="minorHAnsi" w:hAnsiTheme="minorHAnsi"/>
          <w:u w:val="single"/>
        </w:rPr>
      </w:pPr>
      <w:r w:rsidRPr="007C1247">
        <w:rPr>
          <w:rFonts w:asciiTheme="minorHAnsi" w:hAnsiTheme="minorHAnsi"/>
          <w:u w:val="single"/>
        </w:rPr>
        <w:t>Constitution</w:t>
      </w:r>
    </w:p>
    <w:p w14:paraId="15D95C26" w14:textId="77777777" w:rsidR="003E0710" w:rsidRPr="007C1247" w:rsidRDefault="003E0710" w:rsidP="003E0710">
      <w:pPr>
        <w:rPr>
          <w:rFonts w:asciiTheme="minorHAnsi" w:hAnsiTheme="minorHAnsi"/>
          <w:b/>
        </w:rPr>
      </w:pPr>
    </w:p>
    <w:p w14:paraId="32304FF8" w14:textId="570040F7" w:rsidR="0075100D" w:rsidRDefault="003E0710" w:rsidP="0075100D">
      <w:pPr>
        <w:numPr>
          <w:ilvl w:val="0"/>
          <w:numId w:val="4"/>
        </w:numPr>
        <w:ind w:hanging="720"/>
        <w:rPr>
          <w:rFonts w:asciiTheme="minorHAnsi" w:hAnsiTheme="minorHAnsi"/>
        </w:rPr>
      </w:pPr>
      <w:r w:rsidRPr="007C1247">
        <w:rPr>
          <w:rFonts w:asciiTheme="minorHAnsi" w:hAnsiTheme="minorHAnsi"/>
        </w:rPr>
        <w:t xml:space="preserve">The </w:t>
      </w:r>
      <w:r w:rsidR="003F3A3A" w:rsidRPr="007C1247">
        <w:rPr>
          <w:rFonts w:asciiTheme="minorHAnsi" w:hAnsiTheme="minorHAnsi"/>
        </w:rPr>
        <w:t>University Council</w:t>
      </w:r>
      <w:r w:rsidRPr="007C1247">
        <w:rPr>
          <w:rFonts w:asciiTheme="minorHAnsi" w:hAnsiTheme="minorHAnsi"/>
        </w:rPr>
        <w:t xml:space="preserve"> has established a </w:t>
      </w:r>
      <w:r w:rsidR="00005C24">
        <w:rPr>
          <w:rFonts w:asciiTheme="minorHAnsi" w:hAnsiTheme="minorHAnsi"/>
        </w:rPr>
        <w:t>C</w:t>
      </w:r>
      <w:r w:rsidRPr="007C1247">
        <w:rPr>
          <w:rFonts w:asciiTheme="minorHAnsi" w:hAnsiTheme="minorHAnsi"/>
        </w:rPr>
        <w:t xml:space="preserve">ommittee of the </w:t>
      </w:r>
      <w:r w:rsidR="00005C24">
        <w:rPr>
          <w:rFonts w:asciiTheme="minorHAnsi" w:hAnsiTheme="minorHAnsi"/>
        </w:rPr>
        <w:t xml:space="preserve">University </w:t>
      </w:r>
      <w:r w:rsidR="0095133F" w:rsidRPr="007C1247">
        <w:rPr>
          <w:rFonts w:asciiTheme="minorHAnsi" w:hAnsiTheme="minorHAnsi"/>
        </w:rPr>
        <w:t>Council</w:t>
      </w:r>
      <w:r w:rsidRPr="007C1247">
        <w:rPr>
          <w:rFonts w:asciiTheme="minorHAnsi" w:hAnsiTheme="minorHAnsi"/>
        </w:rPr>
        <w:t xml:space="preserve"> known as the </w:t>
      </w:r>
      <w:r w:rsidR="00005C24">
        <w:rPr>
          <w:rFonts w:asciiTheme="minorHAnsi" w:hAnsiTheme="minorHAnsi"/>
        </w:rPr>
        <w:t>A</w:t>
      </w:r>
      <w:r w:rsidRPr="007C1247">
        <w:rPr>
          <w:rFonts w:asciiTheme="minorHAnsi" w:hAnsiTheme="minorHAnsi"/>
        </w:rPr>
        <w:t xml:space="preserve">udit </w:t>
      </w:r>
      <w:r w:rsidR="00005C24">
        <w:rPr>
          <w:rFonts w:asciiTheme="minorHAnsi" w:hAnsiTheme="minorHAnsi"/>
        </w:rPr>
        <w:t>C</w:t>
      </w:r>
      <w:r w:rsidRPr="007C1247">
        <w:rPr>
          <w:rFonts w:asciiTheme="minorHAnsi" w:hAnsiTheme="minorHAnsi"/>
        </w:rPr>
        <w:t>ommittee.</w:t>
      </w:r>
    </w:p>
    <w:p w14:paraId="3FC9188D" w14:textId="77777777" w:rsidR="0075100D" w:rsidRDefault="0075100D" w:rsidP="0075100D">
      <w:pPr>
        <w:ind w:left="720"/>
        <w:rPr>
          <w:rFonts w:asciiTheme="minorHAnsi" w:hAnsiTheme="minorHAnsi"/>
        </w:rPr>
      </w:pPr>
    </w:p>
    <w:p w14:paraId="441F3F3E" w14:textId="77777777" w:rsidR="0075100D" w:rsidRPr="0075100D" w:rsidRDefault="0075100D" w:rsidP="0075100D">
      <w:pPr>
        <w:rPr>
          <w:rFonts w:asciiTheme="minorHAnsi" w:hAnsiTheme="minorHAnsi"/>
        </w:rPr>
      </w:pPr>
      <w:r w:rsidRPr="0075100D">
        <w:rPr>
          <w:rFonts w:asciiTheme="minorHAnsi" w:hAnsiTheme="minorHAnsi"/>
          <w:u w:val="single"/>
        </w:rPr>
        <w:t>Membership</w:t>
      </w:r>
    </w:p>
    <w:p w14:paraId="4C4A05DE" w14:textId="77777777" w:rsidR="0075100D" w:rsidRDefault="0075100D" w:rsidP="0075100D">
      <w:pPr>
        <w:rPr>
          <w:rFonts w:asciiTheme="minorHAnsi" w:hAnsiTheme="minorHAnsi"/>
        </w:rPr>
      </w:pPr>
    </w:p>
    <w:p w14:paraId="34FA9A3E" w14:textId="77777777" w:rsidR="0033113E" w:rsidRDefault="003E0710" w:rsidP="0075100D">
      <w:pPr>
        <w:numPr>
          <w:ilvl w:val="0"/>
          <w:numId w:val="4"/>
        </w:numPr>
        <w:ind w:hanging="720"/>
        <w:rPr>
          <w:rFonts w:asciiTheme="minorHAnsi" w:hAnsiTheme="minorHAnsi"/>
        </w:rPr>
      </w:pPr>
      <w:r w:rsidRPr="0075100D">
        <w:rPr>
          <w:rFonts w:asciiTheme="minorHAnsi" w:hAnsiTheme="minorHAnsi"/>
        </w:rPr>
        <w:t xml:space="preserve">The </w:t>
      </w:r>
      <w:r w:rsidR="00005C24" w:rsidRPr="0075100D">
        <w:rPr>
          <w:rFonts w:asciiTheme="minorHAnsi" w:hAnsiTheme="minorHAnsi"/>
        </w:rPr>
        <w:t>C</w:t>
      </w:r>
      <w:r w:rsidRPr="0075100D">
        <w:rPr>
          <w:rFonts w:asciiTheme="minorHAnsi" w:hAnsiTheme="minorHAnsi"/>
        </w:rPr>
        <w:t xml:space="preserve">ommittee and its </w:t>
      </w:r>
      <w:r w:rsidR="00A27EAC" w:rsidRPr="0075100D">
        <w:rPr>
          <w:rFonts w:asciiTheme="minorHAnsi" w:hAnsiTheme="minorHAnsi"/>
        </w:rPr>
        <w:t>C</w:t>
      </w:r>
      <w:r w:rsidRPr="0075100D">
        <w:rPr>
          <w:rFonts w:asciiTheme="minorHAnsi" w:hAnsiTheme="minorHAnsi"/>
        </w:rPr>
        <w:t xml:space="preserve">hair shall be appointed by the </w:t>
      </w:r>
      <w:r w:rsidR="003F3A3A" w:rsidRPr="0075100D">
        <w:rPr>
          <w:rFonts w:asciiTheme="minorHAnsi" w:hAnsiTheme="minorHAnsi"/>
        </w:rPr>
        <w:t>University Council</w:t>
      </w:r>
      <w:r w:rsidRPr="0075100D">
        <w:rPr>
          <w:rFonts w:asciiTheme="minorHAnsi" w:hAnsiTheme="minorHAnsi"/>
        </w:rPr>
        <w:t xml:space="preserve">, from among its own </w:t>
      </w:r>
      <w:r w:rsidR="00637640" w:rsidRPr="0075100D">
        <w:rPr>
          <w:rFonts w:asciiTheme="minorHAnsi" w:hAnsiTheme="minorHAnsi"/>
        </w:rPr>
        <w:t>M</w:t>
      </w:r>
      <w:r w:rsidRPr="0075100D">
        <w:rPr>
          <w:rFonts w:asciiTheme="minorHAnsi" w:hAnsiTheme="minorHAnsi"/>
        </w:rPr>
        <w:t>embers</w:t>
      </w:r>
      <w:r w:rsidR="00005C24" w:rsidRPr="0075100D">
        <w:rPr>
          <w:rFonts w:asciiTheme="minorHAnsi" w:hAnsiTheme="minorHAnsi"/>
        </w:rPr>
        <w:t>.</w:t>
      </w:r>
      <w:r w:rsidRPr="0075100D">
        <w:rPr>
          <w:rFonts w:asciiTheme="minorHAnsi" w:hAnsiTheme="minorHAnsi"/>
        </w:rPr>
        <w:t xml:space="preserve"> </w:t>
      </w:r>
      <w:r w:rsidR="00005C24" w:rsidRPr="0075100D">
        <w:rPr>
          <w:rFonts w:asciiTheme="minorHAnsi" w:hAnsiTheme="minorHAnsi"/>
        </w:rPr>
        <w:t xml:space="preserve"> The Committee shall comprise at</w:t>
      </w:r>
      <w:r w:rsidR="0075100D">
        <w:rPr>
          <w:rFonts w:asciiTheme="minorHAnsi" w:hAnsiTheme="minorHAnsi"/>
        </w:rPr>
        <w:t xml:space="preserve"> least four members, as follows:</w:t>
      </w:r>
    </w:p>
    <w:p w14:paraId="7D03A93A" w14:textId="1DE38912" w:rsidR="0033113E" w:rsidRDefault="0033113E" w:rsidP="0033113E">
      <w:pPr>
        <w:pStyle w:val="ListParagraph"/>
        <w:numPr>
          <w:ilvl w:val="0"/>
          <w:numId w:val="7"/>
        </w:numPr>
        <w:rPr>
          <w:rFonts w:asciiTheme="minorHAnsi" w:hAnsiTheme="minorHAnsi"/>
        </w:rPr>
      </w:pPr>
      <w:r>
        <w:rPr>
          <w:rFonts w:asciiTheme="minorHAnsi" w:hAnsiTheme="minorHAnsi"/>
        </w:rPr>
        <w:t>members of the University Council, excluding the Vice Chancellor, Deputy Vice Chancellor, Staff Members(s) and Student Member(s).</w:t>
      </w:r>
    </w:p>
    <w:p w14:paraId="57300AD2" w14:textId="519FB8DD" w:rsidR="00005C24" w:rsidRDefault="00005C24" w:rsidP="0033113E">
      <w:pPr>
        <w:ind w:left="1440"/>
        <w:rPr>
          <w:rFonts w:asciiTheme="minorHAnsi" w:hAnsiTheme="minorHAnsi"/>
        </w:rPr>
      </w:pPr>
    </w:p>
    <w:p w14:paraId="493984F9" w14:textId="77777777" w:rsidR="0033113E" w:rsidRDefault="0033113E" w:rsidP="0033113E">
      <w:pPr>
        <w:numPr>
          <w:ilvl w:val="0"/>
          <w:numId w:val="4"/>
        </w:numPr>
        <w:ind w:hanging="720"/>
        <w:rPr>
          <w:rFonts w:asciiTheme="minorHAnsi" w:hAnsiTheme="minorHAnsi"/>
        </w:rPr>
      </w:pPr>
      <w:r>
        <w:rPr>
          <w:rFonts w:asciiTheme="minorHAnsi" w:hAnsiTheme="minorHAnsi"/>
        </w:rPr>
        <w:t>T</w:t>
      </w:r>
      <w:r w:rsidRPr="00005C24">
        <w:rPr>
          <w:rFonts w:asciiTheme="minorHAnsi" w:hAnsiTheme="minorHAnsi"/>
        </w:rPr>
        <w:t xml:space="preserve">he </w:t>
      </w:r>
      <w:r>
        <w:rPr>
          <w:rFonts w:asciiTheme="minorHAnsi" w:hAnsiTheme="minorHAnsi"/>
        </w:rPr>
        <w:t>C</w:t>
      </w:r>
      <w:r w:rsidRPr="00005C24">
        <w:rPr>
          <w:rFonts w:asciiTheme="minorHAnsi" w:hAnsiTheme="minorHAnsi"/>
        </w:rPr>
        <w:t xml:space="preserve">hair of the University Council should not be a member of the </w:t>
      </w:r>
      <w:r>
        <w:rPr>
          <w:rFonts w:asciiTheme="minorHAnsi" w:hAnsiTheme="minorHAnsi"/>
        </w:rPr>
        <w:t>C</w:t>
      </w:r>
      <w:r w:rsidRPr="00005C24">
        <w:rPr>
          <w:rFonts w:asciiTheme="minorHAnsi" w:hAnsiTheme="minorHAnsi"/>
        </w:rPr>
        <w:t>ommittee</w:t>
      </w:r>
      <w:r>
        <w:rPr>
          <w:rFonts w:asciiTheme="minorHAnsi" w:hAnsiTheme="minorHAnsi"/>
        </w:rPr>
        <w:t xml:space="preserve">. </w:t>
      </w:r>
      <w:r>
        <w:rPr>
          <w:rFonts w:asciiTheme="minorHAnsi" w:hAnsiTheme="minorHAnsi"/>
        </w:rPr>
        <w:br/>
      </w:r>
    </w:p>
    <w:p w14:paraId="096DEDDB" w14:textId="26747E65" w:rsidR="0033113E" w:rsidRDefault="0033113E" w:rsidP="0033113E">
      <w:pPr>
        <w:numPr>
          <w:ilvl w:val="0"/>
          <w:numId w:val="4"/>
        </w:numPr>
        <w:ind w:hanging="720"/>
        <w:rPr>
          <w:rFonts w:asciiTheme="minorHAnsi" w:hAnsiTheme="minorHAnsi"/>
        </w:rPr>
      </w:pPr>
      <w:r>
        <w:rPr>
          <w:rFonts w:asciiTheme="minorHAnsi" w:hAnsiTheme="minorHAnsi"/>
        </w:rPr>
        <w:t>No</w:t>
      </w:r>
      <w:r w:rsidRPr="007C1247">
        <w:rPr>
          <w:rFonts w:asciiTheme="minorHAnsi" w:hAnsiTheme="minorHAnsi"/>
        </w:rPr>
        <w:t xml:space="preserve"> member of the </w:t>
      </w:r>
      <w:r>
        <w:rPr>
          <w:rFonts w:asciiTheme="minorHAnsi" w:hAnsiTheme="minorHAnsi"/>
        </w:rPr>
        <w:t>C</w:t>
      </w:r>
      <w:r w:rsidRPr="007C1247">
        <w:rPr>
          <w:rFonts w:asciiTheme="minorHAnsi" w:hAnsiTheme="minorHAnsi"/>
        </w:rPr>
        <w:t xml:space="preserve">ommittee may also be a member of the </w:t>
      </w:r>
      <w:r>
        <w:rPr>
          <w:rFonts w:asciiTheme="minorHAnsi" w:hAnsiTheme="minorHAnsi"/>
        </w:rPr>
        <w:t>F</w:t>
      </w:r>
      <w:r w:rsidRPr="007C1247">
        <w:rPr>
          <w:rFonts w:asciiTheme="minorHAnsi" w:hAnsiTheme="minorHAnsi"/>
        </w:rPr>
        <w:t>inance</w:t>
      </w:r>
      <w:r>
        <w:rPr>
          <w:rFonts w:asciiTheme="minorHAnsi" w:hAnsiTheme="minorHAnsi"/>
        </w:rPr>
        <w:t>, Employment and General Purposes C</w:t>
      </w:r>
      <w:r w:rsidRPr="007C1247">
        <w:rPr>
          <w:rFonts w:asciiTheme="minorHAnsi" w:hAnsiTheme="minorHAnsi"/>
        </w:rPr>
        <w:t xml:space="preserve">ommittee, unless </w:t>
      </w:r>
      <w:r>
        <w:rPr>
          <w:rFonts w:asciiTheme="minorHAnsi" w:hAnsiTheme="minorHAnsi"/>
        </w:rPr>
        <w:t xml:space="preserve">University Council </w:t>
      </w:r>
      <w:r w:rsidRPr="00D63BCE">
        <w:rPr>
          <w:rFonts w:asciiTheme="minorHAnsi" w:hAnsiTheme="minorHAnsi"/>
        </w:rPr>
        <w:t>determines that cross representation involving one member is essential, this should be the subject of an explicit, recorded resolution, which sets out the rationale for such a decision</w:t>
      </w:r>
      <w:r>
        <w:rPr>
          <w:rFonts w:asciiTheme="minorHAnsi" w:hAnsiTheme="minorHAnsi"/>
        </w:rPr>
        <w:t xml:space="preserve">, </w:t>
      </w:r>
      <w:proofErr w:type="spellStart"/>
      <w:r>
        <w:rPr>
          <w:rFonts w:asciiTheme="minorHAnsi" w:hAnsiTheme="minorHAnsi"/>
        </w:rPr>
        <w:t>excludingthe</w:t>
      </w:r>
      <w:proofErr w:type="spellEnd"/>
      <w:r>
        <w:rPr>
          <w:rFonts w:asciiTheme="minorHAnsi" w:hAnsiTheme="minorHAnsi"/>
        </w:rPr>
        <w:t xml:space="preserve"> </w:t>
      </w:r>
      <w:r w:rsidRPr="00D63BCE">
        <w:rPr>
          <w:rFonts w:asciiTheme="minorHAnsi" w:hAnsiTheme="minorHAnsi"/>
        </w:rPr>
        <w:t>chair of either committee or the chair of University Council</w:t>
      </w:r>
      <w:r>
        <w:rPr>
          <w:rFonts w:asciiTheme="minorHAnsi" w:hAnsiTheme="minorHAnsi"/>
        </w:rPr>
        <w:t>, as outlined in the Office for Students Audit Code of Practice.</w:t>
      </w:r>
      <w:r>
        <w:rPr>
          <w:rFonts w:asciiTheme="minorHAnsi" w:hAnsiTheme="minorHAnsi"/>
        </w:rPr>
        <w:br/>
      </w:r>
    </w:p>
    <w:p w14:paraId="1C2FC903" w14:textId="53FAA9F4" w:rsidR="0033113E" w:rsidRDefault="0033113E" w:rsidP="0033113E">
      <w:pPr>
        <w:numPr>
          <w:ilvl w:val="0"/>
          <w:numId w:val="4"/>
        </w:numPr>
        <w:ind w:hanging="720"/>
        <w:rPr>
          <w:rFonts w:asciiTheme="minorHAnsi" w:hAnsiTheme="minorHAnsi"/>
        </w:rPr>
      </w:pPr>
      <w:r w:rsidRPr="007C1247">
        <w:rPr>
          <w:rFonts w:asciiTheme="minorHAnsi" w:hAnsiTheme="minorHAnsi"/>
        </w:rPr>
        <w:t>At least one member should have recent and relevant experience in finance, accounting or auditing</w:t>
      </w:r>
      <w:r>
        <w:rPr>
          <w:rFonts w:asciiTheme="minorHAnsi" w:hAnsiTheme="minorHAnsi"/>
        </w:rPr>
        <w:t>.</w:t>
      </w:r>
      <w:r>
        <w:rPr>
          <w:rFonts w:asciiTheme="minorHAnsi" w:hAnsiTheme="minorHAnsi"/>
        </w:rPr>
        <w:br/>
      </w:r>
    </w:p>
    <w:p w14:paraId="5256EB34" w14:textId="751EC90A" w:rsidR="0033113E" w:rsidRDefault="0033113E" w:rsidP="0033113E">
      <w:pPr>
        <w:numPr>
          <w:ilvl w:val="0"/>
          <w:numId w:val="4"/>
        </w:numPr>
        <w:ind w:hanging="720"/>
        <w:rPr>
          <w:rFonts w:asciiTheme="minorHAnsi" w:hAnsiTheme="minorHAnsi"/>
        </w:rPr>
      </w:pPr>
      <w:r>
        <w:rPr>
          <w:rFonts w:asciiTheme="minorHAnsi" w:hAnsiTheme="minorHAnsi"/>
        </w:rPr>
        <w:t>M</w:t>
      </w:r>
      <w:r w:rsidRPr="00841D63">
        <w:rPr>
          <w:rFonts w:asciiTheme="minorHAnsi" w:hAnsiTheme="minorHAnsi"/>
        </w:rPr>
        <w:t>embers of the Committee should not have significant interests in the University</w:t>
      </w:r>
      <w:r w:rsidRPr="00772C12">
        <w:rPr>
          <w:rFonts w:asciiTheme="minorHAnsi" w:hAnsiTheme="minorHAnsi"/>
        </w:rPr>
        <w:t>.</w:t>
      </w:r>
    </w:p>
    <w:p w14:paraId="08D84C15" w14:textId="3F71656F" w:rsidR="0075100D" w:rsidRDefault="0075100D" w:rsidP="0075100D">
      <w:pPr>
        <w:rPr>
          <w:rFonts w:asciiTheme="minorHAnsi" w:hAnsiTheme="minorHAnsi"/>
        </w:rPr>
      </w:pPr>
    </w:p>
    <w:p w14:paraId="3D703AF7" w14:textId="1456607C" w:rsidR="0075100D" w:rsidRDefault="003E0710" w:rsidP="0075100D">
      <w:pPr>
        <w:numPr>
          <w:ilvl w:val="0"/>
          <w:numId w:val="4"/>
        </w:numPr>
        <w:ind w:hanging="720"/>
        <w:rPr>
          <w:rFonts w:asciiTheme="minorHAnsi" w:hAnsiTheme="minorHAnsi"/>
        </w:rPr>
      </w:pPr>
      <w:r w:rsidRPr="0075100D">
        <w:rPr>
          <w:rFonts w:asciiTheme="minorHAnsi" w:hAnsiTheme="minorHAnsi"/>
        </w:rPr>
        <w:t xml:space="preserve">The </w:t>
      </w:r>
      <w:r w:rsidR="00A27EAC" w:rsidRPr="0075100D">
        <w:rPr>
          <w:rFonts w:asciiTheme="minorHAnsi" w:hAnsiTheme="minorHAnsi"/>
        </w:rPr>
        <w:t>C</w:t>
      </w:r>
      <w:r w:rsidRPr="0075100D">
        <w:rPr>
          <w:rFonts w:asciiTheme="minorHAnsi" w:hAnsiTheme="minorHAnsi"/>
        </w:rPr>
        <w:t xml:space="preserve">ommittee </w:t>
      </w:r>
      <w:r w:rsidR="0047615B" w:rsidRPr="0075100D">
        <w:rPr>
          <w:rFonts w:asciiTheme="minorHAnsi" w:hAnsiTheme="minorHAnsi"/>
        </w:rPr>
        <w:t>shall have the power to</w:t>
      </w:r>
      <w:r w:rsidRPr="0075100D">
        <w:rPr>
          <w:rFonts w:asciiTheme="minorHAnsi" w:hAnsiTheme="minorHAnsi"/>
        </w:rPr>
        <w:t xml:space="preserve"> co-opt</w:t>
      </w:r>
      <w:r w:rsidR="00841D63" w:rsidRPr="0075100D">
        <w:rPr>
          <w:rFonts w:asciiTheme="minorHAnsi" w:hAnsiTheme="minorHAnsi"/>
        </w:rPr>
        <w:t xml:space="preserve"> up to two additional</w:t>
      </w:r>
      <w:r w:rsidRPr="0075100D">
        <w:rPr>
          <w:rFonts w:asciiTheme="minorHAnsi" w:hAnsiTheme="minorHAnsi"/>
        </w:rPr>
        <w:t xml:space="preserve"> members </w:t>
      </w:r>
      <w:r w:rsidR="0047615B" w:rsidRPr="0075100D">
        <w:rPr>
          <w:rFonts w:asciiTheme="minorHAnsi" w:hAnsiTheme="minorHAnsi"/>
        </w:rPr>
        <w:t>from outside the University Council subject to the approval of the University Council</w:t>
      </w:r>
      <w:r w:rsidRPr="0075100D">
        <w:rPr>
          <w:rFonts w:asciiTheme="minorHAnsi" w:hAnsiTheme="minorHAnsi"/>
        </w:rPr>
        <w:t xml:space="preserve">. </w:t>
      </w:r>
      <w:r w:rsidR="00841D63" w:rsidRPr="0075100D">
        <w:rPr>
          <w:rFonts w:asciiTheme="minorHAnsi" w:hAnsiTheme="minorHAnsi"/>
        </w:rPr>
        <w:t xml:space="preserve"> Co-opted members shall be full members of the Committee.</w:t>
      </w:r>
    </w:p>
    <w:p w14:paraId="20708230" w14:textId="77777777" w:rsidR="0075100D" w:rsidRDefault="0075100D" w:rsidP="0075100D">
      <w:pPr>
        <w:rPr>
          <w:rFonts w:asciiTheme="minorHAnsi" w:hAnsiTheme="minorHAnsi"/>
          <w:u w:val="single"/>
        </w:rPr>
      </w:pPr>
    </w:p>
    <w:p w14:paraId="0A37C4A5" w14:textId="401FD664" w:rsidR="0075100D" w:rsidRPr="0075100D" w:rsidRDefault="0075100D" w:rsidP="0075100D">
      <w:pPr>
        <w:rPr>
          <w:rFonts w:asciiTheme="minorHAnsi" w:hAnsiTheme="minorHAnsi"/>
          <w:u w:val="single"/>
        </w:rPr>
      </w:pPr>
      <w:r w:rsidRPr="0075100D">
        <w:rPr>
          <w:rFonts w:asciiTheme="minorHAnsi" w:hAnsiTheme="minorHAnsi"/>
          <w:u w:val="single"/>
        </w:rPr>
        <w:t>Quorum</w:t>
      </w:r>
    </w:p>
    <w:p w14:paraId="50C02AFF" w14:textId="77777777" w:rsidR="0075100D" w:rsidRDefault="0075100D" w:rsidP="0075100D">
      <w:pPr>
        <w:rPr>
          <w:rFonts w:asciiTheme="minorHAnsi" w:hAnsiTheme="minorHAnsi"/>
        </w:rPr>
      </w:pPr>
    </w:p>
    <w:p w14:paraId="1FC867D0" w14:textId="03D4AF3D" w:rsidR="0075100D" w:rsidRDefault="00005C24" w:rsidP="0075100D">
      <w:pPr>
        <w:numPr>
          <w:ilvl w:val="0"/>
          <w:numId w:val="4"/>
        </w:numPr>
        <w:ind w:hanging="720"/>
        <w:rPr>
          <w:rFonts w:asciiTheme="minorHAnsi" w:hAnsiTheme="minorHAnsi"/>
        </w:rPr>
      </w:pPr>
      <w:r w:rsidRPr="0075100D">
        <w:rPr>
          <w:rFonts w:asciiTheme="minorHAnsi" w:hAnsiTheme="minorHAnsi"/>
        </w:rPr>
        <w:t>A quorum shall be at least three members of the Committee.</w:t>
      </w:r>
    </w:p>
    <w:p w14:paraId="115365EB" w14:textId="77777777" w:rsidR="0075100D" w:rsidRDefault="0075100D" w:rsidP="0075100D">
      <w:pPr>
        <w:ind w:left="720"/>
        <w:rPr>
          <w:rFonts w:asciiTheme="minorHAnsi" w:hAnsiTheme="minorHAnsi"/>
        </w:rPr>
      </w:pPr>
    </w:p>
    <w:p w14:paraId="7500C098" w14:textId="77777777" w:rsidR="0075100D" w:rsidRPr="0075100D" w:rsidRDefault="0075100D" w:rsidP="0075100D">
      <w:pPr>
        <w:rPr>
          <w:rFonts w:asciiTheme="minorHAnsi" w:hAnsiTheme="minorHAnsi"/>
          <w:u w:val="single"/>
        </w:rPr>
      </w:pPr>
      <w:r w:rsidRPr="0075100D">
        <w:rPr>
          <w:rFonts w:asciiTheme="minorHAnsi" w:hAnsiTheme="minorHAnsi"/>
          <w:u w:val="single"/>
        </w:rPr>
        <w:t xml:space="preserve">Chair </w:t>
      </w:r>
    </w:p>
    <w:p w14:paraId="1178239E" w14:textId="77777777" w:rsidR="0075100D" w:rsidRDefault="0075100D" w:rsidP="0075100D">
      <w:pPr>
        <w:rPr>
          <w:rFonts w:asciiTheme="minorHAnsi" w:hAnsiTheme="minorHAnsi"/>
        </w:rPr>
      </w:pPr>
    </w:p>
    <w:p w14:paraId="17EB470B" w14:textId="691E6F61" w:rsidR="0075100D" w:rsidRDefault="00772C12" w:rsidP="0075100D">
      <w:pPr>
        <w:numPr>
          <w:ilvl w:val="0"/>
          <w:numId w:val="4"/>
        </w:numPr>
        <w:ind w:hanging="720"/>
        <w:rPr>
          <w:rFonts w:asciiTheme="minorHAnsi" w:hAnsiTheme="minorHAnsi"/>
        </w:rPr>
      </w:pPr>
      <w:r w:rsidRPr="0075100D">
        <w:rPr>
          <w:rFonts w:asciiTheme="minorHAnsi" w:hAnsiTheme="minorHAnsi"/>
        </w:rPr>
        <w:t>The Chair of the Committee shall be appointed by the University Council.</w:t>
      </w:r>
    </w:p>
    <w:p w14:paraId="4FA3DDE7" w14:textId="77777777" w:rsidR="00EA5995" w:rsidRDefault="00EA5995" w:rsidP="00EA5995">
      <w:pPr>
        <w:ind w:left="720"/>
        <w:rPr>
          <w:rFonts w:asciiTheme="minorHAnsi" w:hAnsiTheme="minorHAnsi"/>
        </w:rPr>
      </w:pPr>
    </w:p>
    <w:p w14:paraId="5187BA22" w14:textId="7A7F92C4" w:rsidR="0075100D" w:rsidRDefault="00A27EAC" w:rsidP="0075100D">
      <w:pPr>
        <w:numPr>
          <w:ilvl w:val="0"/>
          <w:numId w:val="4"/>
        </w:numPr>
        <w:ind w:hanging="720"/>
        <w:rPr>
          <w:rFonts w:asciiTheme="minorHAnsi" w:hAnsiTheme="minorHAnsi"/>
        </w:rPr>
      </w:pPr>
      <w:r w:rsidRPr="0075100D">
        <w:rPr>
          <w:rFonts w:asciiTheme="minorHAnsi" w:hAnsiTheme="minorHAnsi"/>
        </w:rPr>
        <w:t>Where the Chair of the Committee is absent the members shall choose one of their number to act as chair for that meeting.</w:t>
      </w:r>
    </w:p>
    <w:p w14:paraId="1BBC9D2B" w14:textId="77777777" w:rsidR="0075100D" w:rsidRDefault="0075100D" w:rsidP="0075100D">
      <w:pPr>
        <w:rPr>
          <w:rFonts w:asciiTheme="minorHAnsi" w:hAnsiTheme="minorHAnsi"/>
          <w:u w:val="single"/>
        </w:rPr>
      </w:pPr>
    </w:p>
    <w:p w14:paraId="13C96955" w14:textId="2459952D" w:rsidR="0075100D" w:rsidRPr="0075100D" w:rsidRDefault="0075100D" w:rsidP="0075100D">
      <w:pPr>
        <w:rPr>
          <w:rFonts w:asciiTheme="minorHAnsi" w:hAnsiTheme="minorHAnsi"/>
          <w:u w:val="single"/>
        </w:rPr>
      </w:pPr>
      <w:r w:rsidRPr="0075100D">
        <w:rPr>
          <w:rFonts w:asciiTheme="minorHAnsi" w:hAnsiTheme="minorHAnsi"/>
          <w:u w:val="single"/>
        </w:rPr>
        <w:t>Term of Office</w:t>
      </w:r>
    </w:p>
    <w:p w14:paraId="0B2E631D" w14:textId="77777777" w:rsidR="0075100D" w:rsidRDefault="0075100D" w:rsidP="0075100D">
      <w:pPr>
        <w:rPr>
          <w:rFonts w:asciiTheme="minorHAnsi" w:hAnsiTheme="minorHAnsi"/>
        </w:rPr>
      </w:pPr>
    </w:p>
    <w:p w14:paraId="24DAEE6D" w14:textId="095A2848" w:rsidR="0075100D" w:rsidRDefault="00A27EAC" w:rsidP="0075100D">
      <w:pPr>
        <w:numPr>
          <w:ilvl w:val="0"/>
          <w:numId w:val="4"/>
        </w:numPr>
        <w:ind w:hanging="720"/>
        <w:rPr>
          <w:rFonts w:asciiTheme="minorHAnsi" w:hAnsiTheme="minorHAnsi"/>
        </w:rPr>
      </w:pPr>
      <w:r w:rsidRPr="0075100D">
        <w:rPr>
          <w:rFonts w:asciiTheme="minorHAnsi" w:hAnsiTheme="minorHAnsi"/>
        </w:rPr>
        <w:t>The University Council shall determine the term of office of members of the Committee, and shall review this</w:t>
      </w:r>
      <w:r w:rsidR="004E3B17" w:rsidRPr="0075100D">
        <w:rPr>
          <w:rFonts w:asciiTheme="minorHAnsi" w:hAnsiTheme="minorHAnsi"/>
        </w:rPr>
        <w:t xml:space="preserve"> annually subject to </w:t>
      </w:r>
      <w:r w:rsidRPr="0075100D">
        <w:rPr>
          <w:rFonts w:asciiTheme="minorHAnsi" w:hAnsiTheme="minorHAnsi"/>
        </w:rPr>
        <w:t>any</w:t>
      </w:r>
      <w:r w:rsidR="004E3B17" w:rsidRPr="0075100D">
        <w:rPr>
          <w:rFonts w:asciiTheme="minorHAnsi" w:hAnsiTheme="minorHAnsi"/>
        </w:rPr>
        <w:t xml:space="preserve"> membership requirements in the Instrument and Articles of Government.</w:t>
      </w:r>
    </w:p>
    <w:p w14:paraId="37C9D156" w14:textId="77777777" w:rsidR="0075100D" w:rsidRDefault="0075100D" w:rsidP="0075100D">
      <w:pPr>
        <w:rPr>
          <w:rFonts w:asciiTheme="minorHAnsi" w:hAnsiTheme="minorHAnsi"/>
          <w:u w:val="single"/>
        </w:rPr>
      </w:pPr>
    </w:p>
    <w:p w14:paraId="36E2C34D" w14:textId="3FB5AD65" w:rsidR="0075100D" w:rsidRPr="0075100D" w:rsidRDefault="0075100D" w:rsidP="0075100D">
      <w:pPr>
        <w:rPr>
          <w:rFonts w:asciiTheme="minorHAnsi" w:hAnsiTheme="minorHAnsi"/>
          <w:u w:val="single"/>
        </w:rPr>
      </w:pPr>
      <w:r w:rsidRPr="0075100D">
        <w:rPr>
          <w:rFonts w:asciiTheme="minorHAnsi" w:hAnsiTheme="minorHAnsi"/>
          <w:u w:val="single"/>
        </w:rPr>
        <w:t>Attendance at meetings</w:t>
      </w:r>
    </w:p>
    <w:p w14:paraId="62C80B40" w14:textId="77777777" w:rsidR="0075100D" w:rsidRDefault="0075100D" w:rsidP="0075100D">
      <w:pPr>
        <w:rPr>
          <w:rFonts w:asciiTheme="minorHAnsi" w:hAnsiTheme="minorHAnsi"/>
        </w:rPr>
      </w:pPr>
    </w:p>
    <w:p w14:paraId="6404EA01" w14:textId="539894A2" w:rsidR="0075100D" w:rsidRDefault="003E0710" w:rsidP="0075100D">
      <w:pPr>
        <w:numPr>
          <w:ilvl w:val="0"/>
          <w:numId w:val="4"/>
        </w:numPr>
        <w:ind w:hanging="720"/>
        <w:rPr>
          <w:rFonts w:asciiTheme="minorHAnsi" w:hAnsiTheme="minorHAnsi"/>
        </w:rPr>
      </w:pPr>
      <w:r w:rsidRPr="0075100D">
        <w:rPr>
          <w:rFonts w:asciiTheme="minorHAnsi" w:hAnsiTheme="minorHAnsi"/>
        </w:rPr>
        <w:t xml:space="preserve">The </w:t>
      </w:r>
      <w:r w:rsidR="003F0C47" w:rsidRPr="0075100D">
        <w:rPr>
          <w:rFonts w:asciiTheme="minorHAnsi" w:hAnsiTheme="minorHAnsi"/>
        </w:rPr>
        <w:t>Vice Chancellor</w:t>
      </w:r>
      <w:r w:rsidR="000D752B" w:rsidRPr="0075100D">
        <w:rPr>
          <w:rFonts w:asciiTheme="minorHAnsi" w:hAnsiTheme="minorHAnsi"/>
        </w:rPr>
        <w:t>,</w:t>
      </w:r>
      <w:r w:rsidR="00960DA5" w:rsidRPr="0075100D">
        <w:rPr>
          <w:rFonts w:asciiTheme="minorHAnsi" w:hAnsiTheme="minorHAnsi"/>
        </w:rPr>
        <w:t xml:space="preserve"> Deputy </w:t>
      </w:r>
      <w:r w:rsidR="003F0C47" w:rsidRPr="0075100D">
        <w:rPr>
          <w:rFonts w:asciiTheme="minorHAnsi" w:hAnsiTheme="minorHAnsi"/>
        </w:rPr>
        <w:t>Vice Chancellor</w:t>
      </w:r>
      <w:r w:rsidR="00960DA5" w:rsidRPr="0075100D">
        <w:rPr>
          <w:rFonts w:asciiTheme="minorHAnsi" w:hAnsiTheme="minorHAnsi"/>
        </w:rPr>
        <w:t>,</w:t>
      </w:r>
      <w:r w:rsidR="000D752B" w:rsidRPr="0075100D">
        <w:rPr>
          <w:rFonts w:asciiTheme="minorHAnsi" w:hAnsiTheme="minorHAnsi"/>
        </w:rPr>
        <w:t xml:space="preserve"> </w:t>
      </w:r>
      <w:r w:rsidR="00096A92">
        <w:rPr>
          <w:rFonts w:asciiTheme="minorHAnsi" w:hAnsiTheme="minorHAnsi"/>
        </w:rPr>
        <w:t>Chief Operating Officer</w:t>
      </w:r>
      <w:r w:rsidRPr="0075100D">
        <w:rPr>
          <w:rFonts w:asciiTheme="minorHAnsi" w:hAnsiTheme="minorHAnsi"/>
        </w:rPr>
        <w:t xml:space="preserve">, </w:t>
      </w:r>
      <w:r w:rsidR="00B05200">
        <w:rPr>
          <w:rFonts w:asciiTheme="minorHAnsi" w:hAnsiTheme="minorHAnsi"/>
        </w:rPr>
        <w:t>Director</w:t>
      </w:r>
      <w:r w:rsidR="00EE4829" w:rsidRPr="0075100D">
        <w:rPr>
          <w:rFonts w:asciiTheme="minorHAnsi" w:hAnsiTheme="minorHAnsi"/>
        </w:rPr>
        <w:t xml:space="preserve"> of Finance, </w:t>
      </w:r>
      <w:r w:rsidRPr="0075100D">
        <w:rPr>
          <w:rFonts w:asciiTheme="minorHAnsi" w:hAnsiTheme="minorHAnsi"/>
        </w:rPr>
        <w:t xml:space="preserve">the head of internal audit, and a representative of the external auditors shall normally attend meetings where business relevant to them is to be discussed. </w:t>
      </w:r>
    </w:p>
    <w:p w14:paraId="73A06B7D" w14:textId="77777777" w:rsidR="0075100D" w:rsidRDefault="0075100D" w:rsidP="0075100D">
      <w:pPr>
        <w:ind w:left="720"/>
        <w:rPr>
          <w:rFonts w:asciiTheme="minorHAnsi" w:hAnsiTheme="minorHAnsi"/>
        </w:rPr>
      </w:pPr>
    </w:p>
    <w:p w14:paraId="29842436" w14:textId="77777777" w:rsidR="0075100D" w:rsidRDefault="00A27EAC" w:rsidP="0075100D">
      <w:pPr>
        <w:numPr>
          <w:ilvl w:val="0"/>
          <w:numId w:val="4"/>
        </w:numPr>
        <w:ind w:hanging="720"/>
        <w:rPr>
          <w:rFonts w:asciiTheme="minorHAnsi" w:hAnsiTheme="minorHAnsi"/>
        </w:rPr>
      </w:pPr>
      <w:r w:rsidRPr="0075100D">
        <w:rPr>
          <w:rFonts w:asciiTheme="minorHAnsi" w:hAnsiTheme="minorHAnsi"/>
        </w:rPr>
        <w:t>A</w:t>
      </w:r>
      <w:r w:rsidR="003E0710" w:rsidRPr="0075100D">
        <w:rPr>
          <w:rFonts w:asciiTheme="minorHAnsi" w:hAnsiTheme="minorHAnsi"/>
        </w:rPr>
        <w:t xml:space="preserve">t least once a year the </w:t>
      </w:r>
      <w:r w:rsidRPr="0075100D">
        <w:rPr>
          <w:rFonts w:asciiTheme="minorHAnsi" w:hAnsiTheme="minorHAnsi"/>
        </w:rPr>
        <w:t>C</w:t>
      </w:r>
      <w:r w:rsidR="003E0710" w:rsidRPr="0075100D">
        <w:rPr>
          <w:rFonts w:asciiTheme="minorHAnsi" w:hAnsiTheme="minorHAnsi"/>
        </w:rPr>
        <w:t xml:space="preserve">ommittee should meet with the external and internal auditors without any </w:t>
      </w:r>
      <w:r w:rsidRPr="0075100D">
        <w:rPr>
          <w:rFonts w:asciiTheme="minorHAnsi" w:hAnsiTheme="minorHAnsi"/>
        </w:rPr>
        <w:t xml:space="preserve">members of University staff </w:t>
      </w:r>
      <w:r w:rsidR="003E0710" w:rsidRPr="0075100D">
        <w:rPr>
          <w:rFonts w:asciiTheme="minorHAnsi" w:hAnsiTheme="minorHAnsi"/>
        </w:rPr>
        <w:t>present.</w:t>
      </w:r>
    </w:p>
    <w:p w14:paraId="4E8D64F8" w14:textId="77777777" w:rsidR="0075100D" w:rsidRDefault="0075100D" w:rsidP="0075100D">
      <w:pPr>
        <w:pStyle w:val="ListParagraph"/>
        <w:rPr>
          <w:rFonts w:asciiTheme="minorHAnsi" w:hAnsiTheme="minorHAnsi"/>
        </w:rPr>
      </w:pPr>
    </w:p>
    <w:p w14:paraId="2C5B3491" w14:textId="77777777" w:rsidR="0075100D" w:rsidRDefault="0077312E" w:rsidP="0075100D">
      <w:pPr>
        <w:numPr>
          <w:ilvl w:val="0"/>
          <w:numId w:val="4"/>
        </w:numPr>
        <w:ind w:hanging="720"/>
        <w:rPr>
          <w:rFonts w:asciiTheme="minorHAnsi" w:hAnsiTheme="minorHAnsi"/>
        </w:rPr>
      </w:pPr>
      <w:r w:rsidRPr="0075100D">
        <w:rPr>
          <w:rFonts w:asciiTheme="minorHAnsi" w:hAnsiTheme="minorHAnsi"/>
        </w:rPr>
        <w:t>No other persons may attend meetings unless invited to do so by the Committee.</w:t>
      </w:r>
    </w:p>
    <w:p w14:paraId="43B26EAE" w14:textId="77777777" w:rsidR="0075100D" w:rsidRDefault="0075100D" w:rsidP="0075100D">
      <w:pPr>
        <w:pStyle w:val="ListParagraph"/>
        <w:rPr>
          <w:rFonts w:asciiTheme="minorHAnsi" w:hAnsiTheme="minorHAnsi"/>
        </w:rPr>
      </w:pPr>
    </w:p>
    <w:p w14:paraId="52CADE2E" w14:textId="77777777" w:rsidR="0075100D" w:rsidRDefault="0077312E" w:rsidP="0075100D">
      <w:pPr>
        <w:numPr>
          <w:ilvl w:val="0"/>
          <w:numId w:val="4"/>
        </w:numPr>
        <w:ind w:hanging="720"/>
        <w:rPr>
          <w:rFonts w:asciiTheme="minorHAnsi" w:hAnsiTheme="minorHAnsi"/>
        </w:rPr>
      </w:pPr>
      <w:r w:rsidRPr="0075100D">
        <w:rPr>
          <w:rFonts w:asciiTheme="minorHAnsi" w:hAnsiTheme="minorHAnsi"/>
        </w:rPr>
        <w:t>No person in attendance shall be treated as a member of the Committee for voting, quorum or any other purpose.</w:t>
      </w:r>
    </w:p>
    <w:p w14:paraId="6D85E1DE" w14:textId="77777777" w:rsidR="0075100D" w:rsidRDefault="0075100D" w:rsidP="0075100D">
      <w:pPr>
        <w:rPr>
          <w:rFonts w:asciiTheme="minorHAnsi" w:hAnsiTheme="minorHAnsi"/>
          <w:u w:val="single"/>
        </w:rPr>
      </w:pPr>
    </w:p>
    <w:p w14:paraId="1AC2649B" w14:textId="4255B823" w:rsidR="0075100D" w:rsidRPr="0075100D" w:rsidRDefault="0075100D" w:rsidP="0075100D">
      <w:pPr>
        <w:rPr>
          <w:rFonts w:asciiTheme="minorHAnsi" w:hAnsiTheme="minorHAnsi"/>
          <w:u w:val="single"/>
        </w:rPr>
      </w:pPr>
      <w:r w:rsidRPr="0075100D">
        <w:rPr>
          <w:rFonts w:asciiTheme="minorHAnsi" w:hAnsiTheme="minorHAnsi"/>
          <w:u w:val="single"/>
        </w:rPr>
        <w:t>Voting</w:t>
      </w:r>
    </w:p>
    <w:p w14:paraId="7A10EC4B" w14:textId="77777777" w:rsidR="0075100D" w:rsidRPr="0075100D" w:rsidRDefault="0075100D" w:rsidP="0075100D">
      <w:pPr>
        <w:rPr>
          <w:rFonts w:asciiTheme="minorHAnsi" w:hAnsiTheme="minorHAnsi"/>
        </w:rPr>
      </w:pPr>
    </w:p>
    <w:p w14:paraId="4A5D536F" w14:textId="590FBFCF" w:rsidR="00273C6F" w:rsidRDefault="00273C6F" w:rsidP="0075100D">
      <w:pPr>
        <w:numPr>
          <w:ilvl w:val="0"/>
          <w:numId w:val="4"/>
        </w:numPr>
        <w:ind w:hanging="720"/>
        <w:rPr>
          <w:rFonts w:asciiTheme="minorHAnsi" w:hAnsiTheme="minorHAnsi"/>
        </w:rPr>
      </w:pPr>
      <w:r w:rsidRPr="0075100D">
        <w:rPr>
          <w:rFonts w:asciiTheme="minorHAnsi" w:hAnsiTheme="minorHAnsi"/>
        </w:rPr>
        <w:t>Voting:</w:t>
      </w:r>
    </w:p>
    <w:p w14:paraId="4C3E4602" w14:textId="6524EF2C" w:rsidR="0075100D" w:rsidRDefault="0075100D" w:rsidP="0075100D">
      <w:pPr>
        <w:ind w:left="720"/>
        <w:rPr>
          <w:rFonts w:asciiTheme="minorHAnsi" w:hAnsiTheme="minorHAnsi"/>
        </w:rPr>
      </w:pPr>
    </w:p>
    <w:p w14:paraId="5B6B4507" w14:textId="77777777" w:rsidR="0075100D" w:rsidRPr="007C1247" w:rsidRDefault="0075100D" w:rsidP="0075100D">
      <w:pPr>
        <w:numPr>
          <w:ilvl w:val="0"/>
          <w:numId w:val="6"/>
        </w:numPr>
        <w:rPr>
          <w:rFonts w:asciiTheme="minorHAnsi" w:hAnsiTheme="minorHAnsi"/>
        </w:rPr>
      </w:pPr>
      <w:r w:rsidRPr="007C1247">
        <w:rPr>
          <w:rFonts w:asciiTheme="minorHAnsi" w:hAnsiTheme="minorHAnsi"/>
        </w:rPr>
        <w:t xml:space="preserve">All members of the </w:t>
      </w:r>
      <w:r>
        <w:rPr>
          <w:rFonts w:asciiTheme="minorHAnsi" w:hAnsiTheme="minorHAnsi"/>
        </w:rPr>
        <w:t>C</w:t>
      </w:r>
      <w:r w:rsidRPr="007C1247">
        <w:rPr>
          <w:rFonts w:asciiTheme="minorHAnsi" w:hAnsiTheme="minorHAnsi"/>
        </w:rPr>
        <w:t>ommittee shall be entitled to vote.</w:t>
      </w:r>
    </w:p>
    <w:p w14:paraId="3D43FB34" w14:textId="77777777" w:rsidR="0075100D" w:rsidRPr="007C1247" w:rsidRDefault="0075100D" w:rsidP="0075100D">
      <w:pPr>
        <w:ind w:left="720"/>
        <w:rPr>
          <w:rFonts w:asciiTheme="minorHAnsi" w:hAnsiTheme="minorHAnsi"/>
        </w:rPr>
      </w:pPr>
    </w:p>
    <w:p w14:paraId="7408D5AD" w14:textId="77777777" w:rsidR="0075100D" w:rsidRPr="007C1247" w:rsidRDefault="0075100D" w:rsidP="0075100D">
      <w:pPr>
        <w:ind w:left="1440" w:hanging="720"/>
        <w:jc w:val="both"/>
        <w:rPr>
          <w:rFonts w:asciiTheme="minorHAnsi" w:hAnsiTheme="minorHAnsi"/>
        </w:rPr>
      </w:pPr>
      <w:r w:rsidRPr="007C1247">
        <w:rPr>
          <w:rFonts w:asciiTheme="minorHAnsi" w:hAnsiTheme="minorHAnsi"/>
        </w:rPr>
        <w:t>b.</w:t>
      </w:r>
      <w:r w:rsidRPr="007C1247">
        <w:rPr>
          <w:rFonts w:asciiTheme="minorHAnsi" w:hAnsiTheme="minorHAnsi"/>
        </w:rPr>
        <w:tab/>
        <w:t xml:space="preserve">In the event of an equal vote on any matter, the Chair </w:t>
      </w:r>
      <w:r>
        <w:rPr>
          <w:rFonts w:asciiTheme="minorHAnsi" w:hAnsiTheme="minorHAnsi"/>
        </w:rPr>
        <w:t xml:space="preserve">of the Committee </w:t>
      </w:r>
      <w:r w:rsidRPr="007C1247">
        <w:rPr>
          <w:rFonts w:asciiTheme="minorHAnsi" w:hAnsiTheme="minorHAnsi"/>
        </w:rPr>
        <w:t>shall have a second and casting vote.</w:t>
      </w:r>
    </w:p>
    <w:p w14:paraId="54F86AE3" w14:textId="096046C4" w:rsidR="0075100D" w:rsidRDefault="0075100D" w:rsidP="0075100D">
      <w:pPr>
        <w:rPr>
          <w:rFonts w:asciiTheme="minorHAnsi" w:hAnsiTheme="minorHAnsi"/>
        </w:rPr>
      </w:pPr>
    </w:p>
    <w:p w14:paraId="3AEAE6EB" w14:textId="77777777" w:rsidR="0075100D" w:rsidRPr="007C1247" w:rsidRDefault="0075100D" w:rsidP="0075100D">
      <w:pPr>
        <w:rPr>
          <w:rFonts w:asciiTheme="minorHAnsi" w:hAnsiTheme="minorHAnsi"/>
          <w:u w:val="single"/>
        </w:rPr>
      </w:pPr>
      <w:r w:rsidRPr="007C1247">
        <w:rPr>
          <w:rFonts w:asciiTheme="minorHAnsi" w:hAnsiTheme="minorHAnsi"/>
          <w:u w:val="single"/>
        </w:rPr>
        <w:t>Frequency of meetings</w:t>
      </w:r>
    </w:p>
    <w:p w14:paraId="4D8795CF" w14:textId="77777777" w:rsidR="0075100D" w:rsidRDefault="0075100D" w:rsidP="0075100D">
      <w:pPr>
        <w:rPr>
          <w:rFonts w:asciiTheme="minorHAnsi" w:hAnsiTheme="minorHAnsi"/>
        </w:rPr>
      </w:pPr>
    </w:p>
    <w:p w14:paraId="376D1AEE" w14:textId="233D2D0C" w:rsidR="0075100D" w:rsidRDefault="00EE10F0" w:rsidP="0075100D">
      <w:pPr>
        <w:numPr>
          <w:ilvl w:val="0"/>
          <w:numId w:val="4"/>
        </w:numPr>
        <w:ind w:hanging="720"/>
        <w:rPr>
          <w:rFonts w:asciiTheme="minorHAnsi" w:hAnsiTheme="minorHAnsi"/>
        </w:rPr>
      </w:pPr>
      <w:r w:rsidRPr="0075100D">
        <w:rPr>
          <w:rFonts w:asciiTheme="minorHAnsi" w:hAnsiTheme="minorHAnsi"/>
        </w:rPr>
        <w:t xml:space="preserve">Meetings shall normally be held at least three times </w:t>
      </w:r>
      <w:r w:rsidR="0077312E" w:rsidRPr="0075100D">
        <w:rPr>
          <w:rFonts w:asciiTheme="minorHAnsi" w:hAnsiTheme="minorHAnsi"/>
        </w:rPr>
        <w:t xml:space="preserve">in </w:t>
      </w:r>
      <w:r w:rsidRPr="0075100D">
        <w:rPr>
          <w:rFonts w:asciiTheme="minorHAnsi" w:hAnsiTheme="minorHAnsi"/>
        </w:rPr>
        <w:t xml:space="preserve">each financial year. </w:t>
      </w:r>
      <w:r w:rsidR="0077312E" w:rsidRPr="0075100D">
        <w:rPr>
          <w:rFonts w:asciiTheme="minorHAnsi" w:hAnsiTheme="minorHAnsi"/>
        </w:rPr>
        <w:t xml:space="preserve">Additional meetings will be called by the Secretary at the request of the Chair of the Committee </w:t>
      </w:r>
      <w:proofErr w:type="gramStart"/>
      <w:r w:rsidR="0077312E" w:rsidRPr="0075100D">
        <w:rPr>
          <w:rFonts w:asciiTheme="minorHAnsi" w:hAnsiTheme="minorHAnsi"/>
        </w:rPr>
        <w:t>as</w:t>
      </w:r>
      <w:proofErr w:type="gramEnd"/>
      <w:r w:rsidR="0077312E" w:rsidRPr="0075100D">
        <w:rPr>
          <w:rFonts w:asciiTheme="minorHAnsi" w:hAnsiTheme="minorHAnsi"/>
        </w:rPr>
        <w:t xml:space="preserve"> and when required.</w:t>
      </w:r>
    </w:p>
    <w:p w14:paraId="7CF5ED10" w14:textId="77777777" w:rsidR="0075100D" w:rsidRDefault="0075100D" w:rsidP="0075100D">
      <w:pPr>
        <w:ind w:left="720"/>
        <w:rPr>
          <w:rFonts w:asciiTheme="minorHAnsi" w:hAnsiTheme="minorHAnsi"/>
        </w:rPr>
      </w:pPr>
    </w:p>
    <w:p w14:paraId="48AD9582" w14:textId="77777777" w:rsidR="0075100D" w:rsidRDefault="00EE10F0" w:rsidP="0075100D">
      <w:pPr>
        <w:numPr>
          <w:ilvl w:val="0"/>
          <w:numId w:val="4"/>
        </w:numPr>
        <w:ind w:hanging="720"/>
        <w:rPr>
          <w:rFonts w:asciiTheme="minorHAnsi" w:hAnsiTheme="minorHAnsi"/>
        </w:rPr>
      </w:pPr>
      <w:r w:rsidRPr="0075100D">
        <w:rPr>
          <w:rFonts w:asciiTheme="minorHAnsi" w:hAnsiTheme="minorHAnsi"/>
        </w:rPr>
        <w:t xml:space="preserve">The external auditors or </w:t>
      </w:r>
      <w:r w:rsidR="0077312E" w:rsidRPr="0075100D">
        <w:rPr>
          <w:rFonts w:asciiTheme="minorHAnsi" w:hAnsiTheme="minorHAnsi"/>
        </w:rPr>
        <w:t xml:space="preserve">the </w:t>
      </w:r>
      <w:r w:rsidRPr="0075100D">
        <w:rPr>
          <w:rFonts w:asciiTheme="minorHAnsi" w:hAnsiTheme="minorHAnsi"/>
        </w:rPr>
        <w:t xml:space="preserve">head of internal audit </w:t>
      </w:r>
      <w:proofErr w:type="gramStart"/>
      <w:r w:rsidRPr="0075100D">
        <w:rPr>
          <w:rFonts w:asciiTheme="minorHAnsi" w:hAnsiTheme="minorHAnsi"/>
        </w:rPr>
        <w:t>may</w:t>
      </w:r>
      <w:proofErr w:type="gramEnd"/>
      <w:r w:rsidRPr="0075100D">
        <w:rPr>
          <w:rFonts w:asciiTheme="minorHAnsi" w:hAnsiTheme="minorHAnsi"/>
        </w:rPr>
        <w:t xml:space="preserve"> </w:t>
      </w:r>
      <w:r w:rsidR="0077312E" w:rsidRPr="0075100D">
        <w:rPr>
          <w:rFonts w:asciiTheme="minorHAnsi" w:hAnsiTheme="minorHAnsi"/>
        </w:rPr>
        <w:t xml:space="preserve">also </w:t>
      </w:r>
      <w:r w:rsidRPr="0075100D">
        <w:rPr>
          <w:rFonts w:asciiTheme="minorHAnsi" w:hAnsiTheme="minorHAnsi"/>
        </w:rPr>
        <w:t>request a meeting if they consider it necessary.</w:t>
      </w:r>
      <w:r w:rsidR="0077312E" w:rsidRPr="0075100D">
        <w:rPr>
          <w:rFonts w:asciiTheme="minorHAnsi" w:hAnsiTheme="minorHAnsi"/>
        </w:rPr>
        <w:t xml:space="preserve"> </w:t>
      </w:r>
    </w:p>
    <w:p w14:paraId="675ADCC1" w14:textId="17C0DA49" w:rsidR="0075100D" w:rsidRDefault="0075100D" w:rsidP="0075100D">
      <w:pPr>
        <w:rPr>
          <w:rFonts w:asciiTheme="minorHAnsi" w:hAnsiTheme="minorHAnsi"/>
        </w:rPr>
      </w:pPr>
    </w:p>
    <w:p w14:paraId="4F256074" w14:textId="77777777" w:rsidR="0075100D" w:rsidRPr="007C1247" w:rsidRDefault="0075100D" w:rsidP="0075100D">
      <w:pPr>
        <w:rPr>
          <w:rFonts w:asciiTheme="minorHAnsi" w:hAnsiTheme="minorHAnsi"/>
          <w:u w:val="single"/>
        </w:rPr>
      </w:pPr>
      <w:r>
        <w:rPr>
          <w:rFonts w:asciiTheme="minorHAnsi" w:hAnsiTheme="minorHAnsi"/>
          <w:u w:val="single"/>
        </w:rPr>
        <w:t>Responsibilities</w:t>
      </w:r>
    </w:p>
    <w:p w14:paraId="5C82D745" w14:textId="77777777" w:rsidR="0075100D" w:rsidRPr="0075100D" w:rsidRDefault="0075100D" w:rsidP="0075100D">
      <w:pPr>
        <w:rPr>
          <w:rFonts w:asciiTheme="minorHAnsi" w:hAnsiTheme="minorHAnsi"/>
        </w:rPr>
      </w:pPr>
    </w:p>
    <w:p w14:paraId="6C17FF21" w14:textId="75E6EBB9" w:rsidR="0075100D" w:rsidRDefault="00EE10F0" w:rsidP="00D63BCE">
      <w:pPr>
        <w:numPr>
          <w:ilvl w:val="0"/>
          <w:numId w:val="4"/>
        </w:numPr>
        <w:rPr>
          <w:rFonts w:asciiTheme="minorHAnsi" w:hAnsiTheme="minorHAnsi"/>
        </w:rPr>
      </w:pPr>
      <w:r w:rsidRPr="0075100D">
        <w:rPr>
          <w:rFonts w:asciiTheme="minorHAnsi" w:hAnsiTheme="minorHAnsi"/>
        </w:rPr>
        <w:t xml:space="preserve">The </w:t>
      </w:r>
      <w:r w:rsidR="00772C12" w:rsidRPr="0075100D">
        <w:rPr>
          <w:rFonts w:asciiTheme="minorHAnsi" w:hAnsiTheme="minorHAnsi"/>
        </w:rPr>
        <w:t>C</w:t>
      </w:r>
      <w:r w:rsidRPr="0075100D">
        <w:rPr>
          <w:rFonts w:asciiTheme="minorHAnsi" w:hAnsiTheme="minorHAnsi"/>
        </w:rPr>
        <w:t xml:space="preserve">ommittee is authorised by the </w:t>
      </w:r>
      <w:r w:rsidR="003F0C47" w:rsidRPr="0075100D">
        <w:rPr>
          <w:rFonts w:asciiTheme="minorHAnsi" w:hAnsiTheme="minorHAnsi"/>
        </w:rPr>
        <w:t>University Council</w:t>
      </w:r>
      <w:r w:rsidRPr="0075100D">
        <w:rPr>
          <w:rFonts w:asciiTheme="minorHAnsi" w:hAnsiTheme="minorHAnsi"/>
        </w:rPr>
        <w:t xml:space="preserve"> to investigate any activity within its terms of reference. It is authorised to seek any information it requires from any </w:t>
      </w:r>
      <w:r w:rsidR="00121E9C" w:rsidRPr="0075100D">
        <w:rPr>
          <w:rFonts w:asciiTheme="minorHAnsi" w:hAnsiTheme="minorHAnsi"/>
        </w:rPr>
        <w:t xml:space="preserve">University </w:t>
      </w:r>
      <w:r w:rsidRPr="0075100D">
        <w:rPr>
          <w:rFonts w:asciiTheme="minorHAnsi" w:hAnsiTheme="minorHAnsi"/>
        </w:rPr>
        <w:t xml:space="preserve">employee, and all employees are directed to co-operate with any request made by the </w:t>
      </w:r>
      <w:r w:rsidR="00121E9C" w:rsidRPr="0075100D">
        <w:rPr>
          <w:rFonts w:asciiTheme="minorHAnsi" w:hAnsiTheme="minorHAnsi"/>
        </w:rPr>
        <w:t>C</w:t>
      </w:r>
      <w:r w:rsidRPr="0075100D">
        <w:rPr>
          <w:rFonts w:asciiTheme="minorHAnsi" w:hAnsiTheme="minorHAnsi"/>
        </w:rPr>
        <w:t>ommittee.</w:t>
      </w:r>
    </w:p>
    <w:p w14:paraId="49FA7012" w14:textId="77777777" w:rsidR="0075100D" w:rsidRDefault="0075100D" w:rsidP="0075100D">
      <w:pPr>
        <w:ind w:left="720"/>
        <w:rPr>
          <w:rFonts w:asciiTheme="minorHAnsi" w:hAnsiTheme="minorHAnsi"/>
        </w:rPr>
      </w:pPr>
    </w:p>
    <w:p w14:paraId="4EF89397" w14:textId="256DCF55" w:rsidR="0075100D" w:rsidRDefault="00EE10F0" w:rsidP="0075100D">
      <w:pPr>
        <w:numPr>
          <w:ilvl w:val="0"/>
          <w:numId w:val="4"/>
        </w:numPr>
        <w:ind w:hanging="720"/>
        <w:rPr>
          <w:rFonts w:asciiTheme="minorHAnsi" w:hAnsiTheme="minorHAnsi"/>
        </w:rPr>
      </w:pPr>
      <w:r w:rsidRPr="0075100D">
        <w:rPr>
          <w:rFonts w:asciiTheme="minorHAnsi" w:hAnsiTheme="minorHAnsi"/>
        </w:rPr>
        <w:t xml:space="preserve">The </w:t>
      </w:r>
      <w:r w:rsidR="00772C12" w:rsidRPr="0075100D">
        <w:rPr>
          <w:rFonts w:asciiTheme="minorHAnsi" w:hAnsiTheme="minorHAnsi"/>
        </w:rPr>
        <w:t>C</w:t>
      </w:r>
      <w:r w:rsidRPr="0075100D">
        <w:rPr>
          <w:rFonts w:asciiTheme="minorHAnsi" w:hAnsiTheme="minorHAnsi"/>
        </w:rPr>
        <w:t xml:space="preserve">ommittee is authorised by the </w:t>
      </w:r>
      <w:r w:rsidR="00B0392C" w:rsidRPr="0075100D">
        <w:rPr>
          <w:rFonts w:asciiTheme="minorHAnsi" w:hAnsiTheme="minorHAnsi"/>
        </w:rPr>
        <w:t>University Council</w:t>
      </w:r>
      <w:r w:rsidRPr="0075100D">
        <w:rPr>
          <w:rFonts w:asciiTheme="minorHAnsi" w:hAnsiTheme="minorHAnsi"/>
        </w:rPr>
        <w:t xml:space="preserve"> to obtain outside legal or other independent professional advice and to secure the attendance of non-members with relevant experience and expertise if it considers this necessary, normally in consultation with the </w:t>
      </w:r>
      <w:r w:rsidR="00096A92">
        <w:rPr>
          <w:rFonts w:asciiTheme="minorHAnsi" w:hAnsiTheme="minorHAnsi"/>
        </w:rPr>
        <w:t>Chief Operating Officer</w:t>
      </w:r>
      <w:r w:rsidRPr="0075100D">
        <w:rPr>
          <w:rFonts w:asciiTheme="minorHAnsi" w:hAnsiTheme="minorHAnsi"/>
        </w:rPr>
        <w:t xml:space="preserve"> and/or </w:t>
      </w:r>
      <w:r w:rsidR="00772C12" w:rsidRPr="0075100D">
        <w:rPr>
          <w:rFonts w:asciiTheme="minorHAnsi" w:hAnsiTheme="minorHAnsi"/>
        </w:rPr>
        <w:t>the C</w:t>
      </w:r>
      <w:r w:rsidR="003F0C47" w:rsidRPr="0075100D">
        <w:rPr>
          <w:rFonts w:asciiTheme="minorHAnsi" w:hAnsiTheme="minorHAnsi"/>
        </w:rPr>
        <w:t xml:space="preserve">hair </w:t>
      </w:r>
      <w:r w:rsidRPr="0075100D">
        <w:rPr>
          <w:rFonts w:asciiTheme="minorHAnsi" w:hAnsiTheme="minorHAnsi"/>
        </w:rPr>
        <w:t xml:space="preserve">of the </w:t>
      </w:r>
      <w:r w:rsidR="003F0C47" w:rsidRPr="0075100D">
        <w:rPr>
          <w:rFonts w:asciiTheme="minorHAnsi" w:hAnsiTheme="minorHAnsi"/>
        </w:rPr>
        <w:t>University Council</w:t>
      </w:r>
      <w:r w:rsidRPr="0075100D">
        <w:rPr>
          <w:rFonts w:asciiTheme="minorHAnsi" w:hAnsiTheme="minorHAnsi"/>
        </w:rPr>
        <w:t>. However, it may not incur direct expenditure in this respect in excess of £</w:t>
      </w:r>
      <w:r w:rsidR="007C1247" w:rsidRPr="0075100D">
        <w:rPr>
          <w:rFonts w:asciiTheme="minorHAnsi" w:hAnsiTheme="minorHAnsi"/>
        </w:rPr>
        <w:t>10</w:t>
      </w:r>
      <w:r w:rsidR="00A853CE" w:rsidRPr="0075100D">
        <w:rPr>
          <w:rFonts w:asciiTheme="minorHAnsi" w:hAnsiTheme="minorHAnsi"/>
        </w:rPr>
        <w:t>,000</w:t>
      </w:r>
      <w:r w:rsidRPr="0075100D">
        <w:rPr>
          <w:rFonts w:asciiTheme="minorHAnsi" w:hAnsiTheme="minorHAnsi"/>
        </w:rPr>
        <w:t xml:space="preserve">, without the prior approval of the </w:t>
      </w:r>
      <w:r w:rsidR="003F0C47" w:rsidRPr="0075100D">
        <w:rPr>
          <w:rFonts w:asciiTheme="minorHAnsi" w:hAnsiTheme="minorHAnsi"/>
        </w:rPr>
        <w:t>University Council</w:t>
      </w:r>
      <w:r w:rsidRPr="0075100D">
        <w:rPr>
          <w:rFonts w:asciiTheme="minorHAnsi" w:hAnsiTheme="minorHAnsi"/>
        </w:rPr>
        <w:t>.</w:t>
      </w:r>
    </w:p>
    <w:p w14:paraId="6867D2FD" w14:textId="77777777" w:rsidR="0075100D" w:rsidRDefault="0075100D" w:rsidP="0075100D">
      <w:pPr>
        <w:pStyle w:val="ListParagraph"/>
        <w:rPr>
          <w:rFonts w:asciiTheme="minorHAnsi" w:hAnsiTheme="minorHAnsi"/>
        </w:rPr>
      </w:pPr>
    </w:p>
    <w:p w14:paraId="197AB86B" w14:textId="77777777" w:rsidR="0075100D" w:rsidRDefault="00154768" w:rsidP="0075100D">
      <w:pPr>
        <w:numPr>
          <w:ilvl w:val="0"/>
          <w:numId w:val="4"/>
        </w:numPr>
        <w:ind w:hanging="720"/>
        <w:rPr>
          <w:rFonts w:asciiTheme="minorHAnsi" w:hAnsiTheme="minorHAnsi"/>
        </w:rPr>
      </w:pPr>
      <w:r w:rsidRPr="0075100D">
        <w:rPr>
          <w:rFonts w:asciiTheme="minorHAnsi" w:hAnsiTheme="minorHAnsi"/>
        </w:rPr>
        <w:t xml:space="preserve">The </w:t>
      </w:r>
      <w:r w:rsidR="00121E9C" w:rsidRPr="0075100D">
        <w:rPr>
          <w:rFonts w:asciiTheme="minorHAnsi" w:hAnsiTheme="minorHAnsi"/>
        </w:rPr>
        <w:t>C</w:t>
      </w:r>
      <w:r w:rsidRPr="0075100D">
        <w:rPr>
          <w:rFonts w:asciiTheme="minorHAnsi" w:hAnsiTheme="minorHAnsi"/>
        </w:rPr>
        <w:t xml:space="preserve">ommittee will review the audit aspects of the draft annual financial statements. These aspects will include the external audit opinion, the statement of members’ responsibilities, the statement of internal control and any relevant issue raised in the external auditors’ management letter. The </w:t>
      </w:r>
      <w:r w:rsidR="00121E9C" w:rsidRPr="0075100D">
        <w:rPr>
          <w:rFonts w:asciiTheme="minorHAnsi" w:hAnsiTheme="minorHAnsi"/>
        </w:rPr>
        <w:t>C</w:t>
      </w:r>
      <w:r w:rsidRPr="0075100D">
        <w:rPr>
          <w:rFonts w:asciiTheme="minorHAnsi" w:hAnsiTheme="minorHAnsi"/>
        </w:rPr>
        <w:t xml:space="preserve">ommittee should, where appropriate, confirm with the internal and external auditors that the effectiveness of the internal control system has been reviewed, and comment on this in its annual report to the </w:t>
      </w:r>
      <w:r w:rsidR="003F0C47" w:rsidRPr="0075100D">
        <w:rPr>
          <w:rFonts w:asciiTheme="minorHAnsi" w:hAnsiTheme="minorHAnsi"/>
        </w:rPr>
        <w:t>University Council</w:t>
      </w:r>
      <w:r w:rsidRPr="0075100D">
        <w:rPr>
          <w:rFonts w:asciiTheme="minorHAnsi" w:hAnsiTheme="minorHAnsi"/>
        </w:rPr>
        <w:t>.</w:t>
      </w:r>
    </w:p>
    <w:p w14:paraId="2E72B829" w14:textId="77777777" w:rsidR="0075100D" w:rsidRDefault="0075100D" w:rsidP="0075100D">
      <w:pPr>
        <w:pStyle w:val="ListParagraph"/>
        <w:rPr>
          <w:rFonts w:asciiTheme="minorHAnsi" w:hAnsiTheme="minorHAnsi"/>
        </w:rPr>
      </w:pPr>
    </w:p>
    <w:p w14:paraId="52B48098" w14:textId="77777777" w:rsidR="0075100D" w:rsidRDefault="00154768" w:rsidP="0075100D">
      <w:pPr>
        <w:numPr>
          <w:ilvl w:val="0"/>
          <w:numId w:val="4"/>
        </w:numPr>
        <w:ind w:hanging="720"/>
        <w:rPr>
          <w:rFonts w:asciiTheme="minorHAnsi" w:hAnsiTheme="minorHAnsi"/>
        </w:rPr>
      </w:pPr>
      <w:r w:rsidRPr="0075100D">
        <w:rPr>
          <w:rFonts w:asciiTheme="minorHAnsi" w:hAnsiTheme="minorHAnsi"/>
        </w:rPr>
        <w:t xml:space="preserve">The </w:t>
      </w:r>
      <w:r w:rsidR="00121E9C" w:rsidRPr="0075100D">
        <w:rPr>
          <w:rFonts w:asciiTheme="minorHAnsi" w:hAnsiTheme="minorHAnsi"/>
        </w:rPr>
        <w:t>C</w:t>
      </w:r>
      <w:r w:rsidR="0075100D">
        <w:rPr>
          <w:rFonts w:asciiTheme="minorHAnsi" w:hAnsiTheme="minorHAnsi"/>
        </w:rPr>
        <w:t>ommittee shall</w:t>
      </w:r>
      <w:r w:rsidRPr="0075100D">
        <w:rPr>
          <w:rFonts w:asciiTheme="minorHAnsi" w:hAnsiTheme="minorHAnsi"/>
        </w:rPr>
        <w:t>:</w:t>
      </w:r>
    </w:p>
    <w:p w14:paraId="1DF02E3A" w14:textId="77777777" w:rsidR="0075100D" w:rsidRDefault="0075100D" w:rsidP="0075100D">
      <w:pPr>
        <w:pStyle w:val="ListParagraph"/>
        <w:rPr>
          <w:rFonts w:asciiTheme="minorHAnsi" w:hAnsiTheme="minorHAnsi"/>
        </w:rPr>
      </w:pPr>
    </w:p>
    <w:p w14:paraId="4E63F9BA" w14:textId="5E21ACE0" w:rsidR="00154768" w:rsidRPr="007C1247" w:rsidRDefault="00DB5D16" w:rsidP="00FF2D4D">
      <w:pPr>
        <w:ind w:left="1440" w:hanging="720"/>
        <w:rPr>
          <w:rFonts w:asciiTheme="minorHAnsi" w:hAnsiTheme="minorHAnsi"/>
        </w:rPr>
      </w:pPr>
      <w:proofErr w:type="gramStart"/>
      <w:r w:rsidRPr="007C1247">
        <w:rPr>
          <w:rFonts w:asciiTheme="minorHAnsi" w:hAnsiTheme="minorHAnsi"/>
        </w:rPr>
        <w:t>a</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 xml:space="preserve">advise the </w:t>
      </w:r>
      <w:r w:rsidR="003F0C47" w:rsidRPr="007C1247">
        <w:rPr>
          <w:rFonts w:asciiTheme="minorHAnsi" w:hAnsiTheme="minorHAnsi"/>
        </w:rPr>
        <w:t>University Council</w:t>
      </w:r>
      <w:r w:rsidR="00154768" w:rsidRPr="007C1247">
        <w:rPr>
          <w:rFonts w:asciiTheme="minorHAnsi" w:hAnsiTheme="minorHAnsi"/>
        </w:rPr>
        <w:t xml:space="preserve"> on the appointment of the external auditors, the audit fee, the provision of any non-audit services by the external auditors and any questions of resignation or dismissal of the external auditors</w:t>
      </w:r>
      <w:r w:rsidR="00B060AF">
        <w:rPr>
          <w:rFonts w:asciiTheme="minorHAnsi" w:hAnsiTheme="minorHAnsi"/>
        </w:rPr>
        <w:t>;</w:t>
      </w:r>
    </w:p>
    <w:p w14:paraId="6C703141" w14:textId="77777777" w:rsidR="00154768" w:rsidRPr="007C1247" w:rsidRDefault="00154768" w:rsidP="00121E9C">
      <w:pPr>
        <w:pStyle w:val="ListParagraph"/>
        <w:rPr>
          <w:rFonts w:asciiTheme="minorHAnsi" w:hAnsiTheme="minorHAnsi"/>
        </w:rPr>
      </w:pPr>
    </w:p>
    <w:p w14:paraId="271E7EE7" w14:textId="4CF1F274" w:rsidR="00154768" w:rsidRPr="007C1247" w:rsidRDefault="00DB5D16" w:rsidP="00FF2D4D">
      <w:pPr>
        <w:ind w:left="1440" w:hanging="720"/>
        <w:rPr>
          <w:rFonts w:asciiTheme="minorHAnsi" w:hAnsiTheme="minorHAnsi"/>
        </w:rPr>
      </w:pPr>
      <w:proofErr w:type="gramStart"/>
      <w:r w:rsidRPr="007C1247">
        <w:rPr>
          <w:rFonts w:asciiTheme="minorHAnsi" w:hAnsiTheme="minorHAnsi"/>
        </w:rPr>
        <w:t>b</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discuss with the external auditors, before the audit begins, the nature and scope of the audit</w:t>
      </w:r>
      <w:r w:rsidR="00B060AF">
        <w:rPr>
          <w:rFonts w:asciiTheme="minorHAnsi" w:hAnsiTheme="minorHAnsi"/>
        </w:rPr>
        <w:t>;</w:t>
      </w:r>
    </w:p>
    <w:p w14:paraId="57F73A29" w14:textId="77777777" w:rsidR="00154768" w:rsidRPr="007C1247" w:rsidRDefault="00154768" w:rsidP="00121E9C">
      <w:pPr>
        <w:pStyle w:val="ListParagraph"/>
        <w:rPr>
          <w:rFonts w:asciiTheme="minorHAnsi" w:hAnsiTheme="minorHAnsi"/>
        </w:rPr>
      </w:pPr>
    </w:p>
    <w:p w14:paraId="427F135B" w14:textId="78EF2740" w:rsidR="00154768" w:rsidRPr="007C1247" w:rsidRDefault="00DB5D16" w:rsidP="00FF2D4D">
      <w:pPr>
        <w:ind w:left="1440" w:hanging="720"/>
        <w:rPr>
          <w:rFonts w:asciiTheme="minorHAnsi" w:hAnsiTheme="minorHAnsi"/>
        </w:rPr>
      </w:pPr>
      <w:r w:rsidRPr="007C1247">
        <w:rPr>
          <w:rFonts w:asciiTheme="minorHAnsi" w:hAnsiTheme="minorHAnsi"/>
        </w:rPr>
        <w:t>c.</w:t>
      </w:r>
      <w:r w:rsidRPr="007C1247">
        <w:rPr>
          <w:rFonts w:asciiTheme="minorHAnsi" w:hAnsiTheme="minorHAnsi"/>
        </w:rPr>
        <w:tab/>
      </w:r>
      <w:r w:rsidR="00154768" w:rsidRPr="007C1247">
        <w:rPr>
          <w:rFonts w:asciiTheme="minorHAnsi" w:hAnsiTheme="minorHAnsi"/>
        </w:rPr>
        <w:t>discuss with the external auditors problems and reservations arising from the interim and final audits, including a review of the management letter incorporating management responses, and any other matters the external auditors may wish to discuss (in the absence of management where necessary)</w:t>
      </w:r>
      <w:r w:rsidR="00B060AF">
        <w:rPr>
          <w:rFonts w:asciiTheme="minorHAnsi" w:hAnsiTheme="minorHAnsi"/>
        </w:rPr>
        <w:t>;</w:t>
      </w:r>
    </w:p>
    <w:p w14:paraId="20166972" w14:textId="77777777" w:rsidR="00154768" w:rsidRPr="007C1247" w:rsidRDefault="00154768" w:rsidP="00121E9C">
      <w:pPr>
        <w:pStyle w:val="ListParagraph"/>
        <w:rPr>
          <w:rFonts w:asciiTheme="minorHAnsi" w:hAnsiTheme="minorHAnsi"/>
        </w:rPr>
      </w:pPr>
    </w:p>
    <w:p w14:paraId="16D7F6A9" w14:textId="09C1BDA9" w:rsidR="00154768" w:rsidRPr="007C1247" w:rsidRDefault="00DB5D16" w:rsidP="00FF2D4D">
      <w:pPr>
        <w:ind w:left="1440" w:hanging="720"/>
        <w:rPr>
          <w:rFonts w:asciiTheme="minorHAnsi" w:hAnsiTheme="minorHAnsi"/>
        </w:rPr>
      </w:pPr>
      <w:proofErr w:type="gramStart"/>
      <w:r w:rsidRPr="007C1247">
        <w:rPr>
          <w:rFonts w:asciiTheme="minorHAnsi" w:hAnsiTheme="minorHAnsi"/>
        </w:rPr>
        <w:t>d</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 xml:space="preserve">consider and advise the </w:t>
      </w:r>
      <w:r w:rsidR="003F0C47" w:rsidRPr="007C1247">
        <w:rPr>
          <w:rFonts w:asciiTheme="minorHAnsi" w:hAnsiTheme="minorHAnsi"/>
        </w:rPr>
        <w:t>University Council</w:t>
      </w:r>
      <w:r w:rsidR="00154768" w:rsidRPr="007C1247">
        <w:rPr>
          <w:rFonts w:asciiTheme="minorHAnsi" w:hAnsiTheme="minorHAnsi"/>
        </w:rPr>
        <w:t xml:space="preserve"> on the appointment and terms of engagement of the internal audit service (and the head of internal audit, if applicable), the audit fee, the provision of any non-audit services by the internal auditors and any questions of resignation or dismissal of the internal auditors</w:t>
      </w:r>
      <w:r w:rsidR="00B060AF">
        <w:rPr>
          <w:rFonts w:asciiTheme="minorHAnsi" w:hAnsiTheme="minorHAnsi"/>
        </w:rPr>
        <w:t>;</w:t>
      </w:r>
    </w:p>
    <w:p w14:paraId="761E665E" w14:textId="77777777" w:rsidR="00154768" w:rsidRPr="007C1247" w:rsidRDefault="00154768" w:rsidP="00DB5D16">
      <w:pPr>
        <w:rPr>
          <w:rFonts w:asciiTheme="minorHAnsi" w:hAnsiTheme="minorHAnsi"/>
        </w:rPr>
      </w:pPr>
    </w:p>
    <w:p w14:paraId="074A0E1A" w14:textId="6895B629" w:rsidR="00154768" w:rsidRPr="007C1247" w:rsidRDefault="00DB5D16" w:rsidP="00DB5D16">
      <w:pPr>
        <w:ind w:left="1440" w:hanging="720"/>
        <w:rPr>
          <w:rFonts w:asciiTheme="minorHAnsi" w:hAnsiTheme="minorHAnsi"/>
        </w:rPr>
      </w:pPr>
      <w:r w:rsidRPr="007C1247">
        <w:rPr>
          <w:rFonts w:asciiTheme="minorHAnsi" w:hAnsiTheme="minorHAnsi"/>
        </w:rPr>
        <w:t>e.</w:t>
      </w:r>
      <w:r w:rsidRPr="007C1247">
        <w:rPr>
          <w:rFonts w:asciiTheme="minorHAnsi" w:hAnsiTheme="minorHAnsi"/>
        </w:rPr>
        <w:tab/>
      </w:r>
      <w:r w:rsidR="00154768" w:rsidRPr="007C1247">
        <w:rPr>
          <w:rFonts w:asciiTheme="minorHAnsi" w:hAnsiTheme="minorHAnsi"/>
        </w:rPr>
        <w:t>review the internal auditors’ audit risk assessment</w:t>
      </w:r>
      <w:r w:rsidR="00795B5F">
        <w:rPr>
          <w:rFonts w:asciiTheme="minorHAnsi" w:hAnsiTheme="minorHAnsi"/>
        </w:rPr>
        <w:t>, their audit plan</w:t>
      </w:r>
      <w:r w:rsidR="00154768" w:rsidRPr="007C1247">
        <w:rPr>
          <w:rFonts w:asciiTheme="minorHAnsi" w:hAnsiTheme="minorHAnsi"/>
        </w:rPr>
        <w:t xml:space="preserve"> and strategy; to consider major findings of internal audit investigations and management's response; and to promote co-ordination between the internal and external auditors. The </w:t>
      </w:r>
      <w:r w:rsidR="00121E9C">
        <w:rPr>
          <w:rFonts w:asciiTheme="minorHAnsi" w:hAnsiTheme="minorHAnsi"/>
        </w:rPr>
        <w:t>C</w:t>
      </w:r>
      <w:r w:rsidR="00154768" w:rsidRPr="007C1247">
        <w:rPr>
          <w:rFonts w:asciiTheme="minorHAnsi" w:hAnsiTheme="minorHAnsi"/>
        </w:rPr>
        <w:t xml:space="preserve">ommittee will ensure that the resources made available for internal audit are sufficient to meet the </w:t>
      </w:r>
      <w:r w:rsidR="00121E9C">
        <w:rPr>
          <w:rFonts w:asciiTheme="minorHAnsi" w:hAnsiTheme="minorHAnsi"/>
        </w:rPr>
        <w:t>University</w:t>
      </w:r>
      <w:r w:rsidR="00154768" w:rsidRPr="007C1247">
        <w:rPr>
          <w:rFonts w:asciiTheme="minorHAnsi" w:hAnsiTheme="minorHAnsi"/>
        </w:rPr>
        <w:t xml:space="preserve">’s needs (or make a recommendation to the </w:t>
      </w:r>
      <w:r w:rsidR="007D05B3" w:rsidRPr="007C1247">
        <w:rPr>
          <w:rFonts w:asciiTheme="minorHAnsi" w:hAnsiTheme="minorHAnsi"/>
        </w:rPr>
        <w:t>University Council</w:t>
      </w:r>
      <w:r w:rsidR="00154768" w:rsidRPr="007C1247">
        <w:rPr>
          <w:rFonts w:asciiTheme="minorHAnsi" w:hAnsiTheme="minorHAnsi"/>
        </w:rPr>
        <w:t xml:space="preserve"> as appropriate)</w:t>
      </w:r>
      <w:r w:rsidR="00B060AF">
        <w:rPr>
          <w:rFonts w:asciiTheme="minorHAnsi" w:hAnsiTheme="minorHAnsi"/>
        </w:rPr>
        <w:t>;</w:t>
      </w:r>
    </w:p>
    <w:p w14:paraId="3F0BA8ED" w14:textId="77777777" w:rsidR="00154768" w:rsidRPr="007C1247" w:rsidRDefault="00154768" w:rsidP="00154768">
      <w:pPr>
        <w:rPr>
          <w:rFonts w:asciiTheme="minorHAnsi" w:hAnsiTheme="minorHAnsi"/>
        </w:rPr>
      </w:pPr>
    </w:p>
    <w:p w14:paraId="3D5C6FC1" w14:textId="527A44D2" w:rsidR="00154768" w:rsidRPr="007C1247" w:rsidRDefault="00DB5D16" w:rsidP="00DB5D16">
      <w:pPr>
        <w:ind w:left="1440" w:hanging="720"/>
        <w:rPr>
          <w:rFonts w:asciiTheme="minorHAnsi" w:hAnsiTheme="minorHAnsi"/>
        </w:rPr>
      </w:pPr>
      <w:proofErr w:type="gramStart"/>
      <w:r w:rsidRPr="007C1247">
        <w:rPr>
          <w:rFonts w:asciiTheme="minorHAnsi" w:hAnsiTheme="minorHAnsi"/>
        </w:rPr>
        <w:t>f</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keep under review the effectiveness of the risk management, control and governance arrangements, and in particular to review the external auditors’ management letter, the internal auditors' annual report, and management responses</w:t>
      </w:r>
      <w:r w:rsidR="00B060AF">
        <w:rPr>
          <w:rFonts w:asciiTheme="minorHAnsi" w:hAnsiTheme="minorHAnsi"/>
        </w:rPr>
        <w:t>;</w:t>
      </w:r>
    </w:p>
    <w:p w14:paraId="1E3808EC" w14:textId="77777777" w:rsidR="00154768" w:rsidRPr="007C1247" w:rsidRDefault="00154768" w:rsidP="00DB5D16">
      <w:pPr>
        <w:rPr>
          <w:rFonts w:asciiTheme="minorHAnsi" w:hAnsiTheme="minorHAnsi"/>
        </w:rPr>
      </w:pPr>
    </w:p>
    <w:p w14:paraId="66BAF5FC" w14:textId="37AF04C8" w:rsidR="00154768" w:rsidRPr="007C1247" w:rsidRDefault="00DB5D16" w:rsidP="00DB5D16">
      <w:pPr>
        <w:ind w:left="1440" w:hanging="720"/>
        <w:rPr>
          <w:rFonts w:asciiTheme="minorHAnsi" w:hAnsiTheme="minorHAnsi"/>
        </w:rPr>
      </w:pPr>
      <w:proofErr w:type="gramStart"/>
      <w:r w:rsidRPr="007C1247">
        <w:rPr>
          <w:rFonts w:asciiTheme="minorHAnsi" w:hAnsiTheme="minorHAnsi"/>
        </w:rPr>
        <w:t>g</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monitor the implementation of agreed audit-based recommendations, from whatever source</w:t>
      </w:r>
      <w:r w:rsidR="00B060AF">
        <w:rPr>
          <w:rFonts w:asciiTheme="minorHAnsi" w:hAnsiTheme="minorHAnsi"/>
        </w:rPr>
        <w:t xml:space="preserve">; </w:t>
      </w:r>
    </w:p>
    <w:p w14:paraId="2D7BC3DA" w14:textId="77777777" w:rsidR="00154768" w:rsidRPr="007C1247" w:rsidRDefault="00154768" w:rsidP="00154768">
      <w:pPr>
        <w:rPr>
          <w:rFonts w:asciiTheme="minorHAnsi" w:hAnsiTheme="minorHAnsi"/>
        </w:rPr>
      </w:pPr>
    </w:p>
    <w:p w14:paraId="4C36D0EF" w14:textId="505733FD" w:rsidR="00154768" w:rsidRPr="007C1247" w:rsidRDefault="00DB5D16" w:rsidP="00F34044">
      <w:pPr>
        <w:ind w:left="1440" w:hanging="720"/>
        <w:rPr>
          <w:rFonts w:asciiTheme="minorHAnsi" w:hAnsiTheme="minorHAnsi"/>
        </w:rPr>
      </w:pPr>
      <w:proofErr w:type="gramStart"/>
      <w:r w:rsidRPr="007C1247">
        <w:rPr>
          <w:rFonts w:asciiTheme="minorHAnsi" w:hAnsiTheme="minorHAnsi"/>
        </w:rPr>
        <w:t>h</w:t>
      </w:r>
      <w:proofErr w:type="gramEnd"/>
      <w:r w:rsidRPr="007C1247">
        <w:rPr>
          <w:rFonts w:asciiTheme="minorHAnsi" w:hAnsiTheme="minorHAnsi"/>
        </w:rPr>
        <w:t>.</w:t>
      </w:r>
      <w:r w:rsidRPr="007C1247">
        <w:rPr>
          <w:rFonts w:asciiTheme="minorHAnsi" w:hAnsiTheme="minorHAnsi"/>
        </w:rPr>
        <w:tab/>
      </w:r>
      <w:r w:rsidR="00F34044" w:rsidRPr="007C1247">
        <w:rPr>
          <w:rFonts w:asciiTheme="minorHAnsi" w:hAnsiTheme="minorHAnsi"/>
        </w:rPr>
        <w:t xml:space="preserve">ensure that all significant losses have been properly investigated and that the internal and external auditors, and where appropriate the Chair of </w:t>
      </w:r>
      <w:r w:rsidR="00121E9C">
        <w:rPr>
          <w:rFonts w:asciiTheme="minorHAnsi" w:hAnsiTheme="minorHAnsi"/>
        </w:rPr>
        <w:t>the</w:t>
      </w:r>
      <w:r w:rsidR="00F34044" w:rsidRPr="007C1247">
        <w:rPr>
          <w:rFonts w:asciiTheme="minorHAnsi" w:hAnsiTheme="minorHAnsi"/>
        </w:rPr>
        <w:t xml:space="preserve"> Committee, </w:t>
      </w:r>
      <w:r w:rsidR="00121E9C">
        <w:rPr>
          <w:rFonts w:asciiTheme="minorHAnsi" w:hAnsiTheme="minorHAnsi"/>
        </w:rPr>
        <w:t xml:space="preserve">the </w:t>
      </w:r>
      <w:r w:rsidR="00F34044" w:rsidRPr="007C1247">
        <w:rPr>
          <w:rFonts w:asciiTheme="minorHAnsi" w:hAnsiTheme="minorHAnsi"/>
        </w:rPr>
        <w:t xml:space="preserve">Vice Chancellor and the </w:t>
      </w:r>
      <w:r w:rsidR="00B05200">
        <w:rPr>
          <w:rFonts w:asciiTheme="minorHAnsi" w:hAnsiTheme="minorHAnsi"/>
        </w:rPr>
        <w:t>Office for Students</w:t>
      </w:r>
      <w:r w:rsidR="00F34044" w:rsidRPr="007C1247">
        <w:rPr>
          <w:rFonts w:asciiTheme="minorHAnsi" w:hAnsiTheme="minorHAnsi"/>
        </w:rPr>
        <w:t xml:space="preserve"> accounting officers </w:t>
      </w:r>
      <w:r w:rsidR="00B05200">
        <w:rPr>
          <w:rFonts w:asciiTheme="minorHAnsi" w:hAnsiTheme="minorHAnsi"/>
        </w:rPr>
        <w:t xml:space="preserve">(if different) </w:t>
      </w:r>
      <w:r w:rsidR="00F34044" w:rsidRPr="007C1247">
        <w:rPr>
          <w:rFonts w:asciiTheme="minorHAnsi" w:hAnsiTheme="minorHAnsi"/>
        </w:rPr>
        <w:t>have been informed.</w:t>
      </w:r>
      <w:r w:rsidR="00B060AF">
        <w:rPr>
          <w:rFonts w:asciiTheme="minorHAnsi" w:hAnsiTheme="minorHAnsi"/>
        </w:rPr>
        <w:t xml:space="preserve">; </w:t>
      </w:r>
    </w:p>
    <w:p w14:paraId="6DFA50EA" w14:textId="3C7247C1" w:rsidR="00154768" w:rsidRPr="007C1247" w:rsidRDefault="00DB5D16" w:rsidP="00DB5D16">
      <w:pPr>
        <w:ind w:left="1440" w:hanging="720"/>
        <w:rPr>
          <w:rFonts w:asciiTheme="minorHAnsi" w:hAnsiTheme="minorHAnsi"/>
        </w:rPr>
      </w:pPr>
      <w:proofErr w:type="spellStart"/>
      <w:proofErr w:type="gramStart"/>
      <w:r w:rsidRPr="007C1247">
        <w:rPr>
          <w:rFonts w:asciiTheme="minorHAnsi" w:hAnsiTheme="minorHAnsi"/>
        </w:rPr>
        <w:lastRenderedPageBreak/>
        <w:t>i</w:t>
      </w:r>
      <w:proofErr w:type="spellEnd"/>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 xml:space="preserve">oversee the </w:t>
      </w:r>
      <w:r w:rsidR="00121E9C">
        <w:rPr>
          <w:rFonts w:asciiTheme="minorHAnsi" w:hAnsiTheme="minorHAnsi"/>
        </w:rPr>
        <w:t>University</w:t>
      </w:r>
      <w:r w:rsidR="00154768" w:rsidRPr="007C1247">
        <w:rPr>
          <w:rFonts w:asciiTheme="minorHAnsi" w:hAnsiTheme="minorHAnsi"/>
        </w:rPr>
        <w:t>’s policy on fraud and irregularity, including being notified of any action taken under that policy</w:t>
      </w:r>
      <w:r w:rsidR="00B060AF">
        <w:rPr>
          <w:rFonts w:asciiTheme="minorHAnsi" w:hAnsiTheme="minorHAnsi"/>
        </w:rPr>
        <w:t xml:space="preserve">; </w:t>
      </w:r>
    </w:p>
    <w:p w14:paraId="36FF24A8" w14:textId="77777777" w:rsidR="00154768" w:rsidRPr="007C1247" w:rsidRDefault="00154768" w:rsidP="00DB5D16">
      <w:pPr>
        <w:rPr>
          <w:rFonts w:asciiTheme="minorHAnsi" w:hAnsiTheme="minorHAnsi"/>
        </w:rPr>
      </w:pPr>
    </w:p>
    <w:p w14:paraId="752E2069" w14:textId="07377E99" w:rsidR="00154768" w:rsidRPr="007C1247" w:rsidRDefault="00DB5D16" w:rsidP="00DB5D16">
      <w:pPr>
        <w:ind w:left="1440" w:hanging="720"/>
        <w:rPr>
          <w:rFonts w:asciiTheme="minorHAnsi" w:hAnsiTheme="minorHAnsi"/>
        </w:rPr>
      </w:pPr>
      <w:proofErr w:type="gramStart"/>
      <w:r w:rsidRPr="007C1247">
        <w:rPr>
          <w:rFonts w:asciiTheme="minorHAnsi" w:hAnsiTheme="minorHAnsi"/>
        </w:rPr>
        <w:t>j</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satisfy itself that satisfactory arrangements are in place</w:t>
      </w:r>
      <w:r w:rsidR="0031677A" w:rsidRPr="007C1247">
        <w:rPr>
          <w:rFonts w:asciiTheme="minorHAnsi" w:hAnsiTheme="minorHAnsi"/>
        </w:rPr>
        <w:t xml:space="preserve"> to promote economy, efficiency and </w:t>
      </w:r>
      <w:r w:rsidR="00154768" w:rsidRPr="007C1247">
        <w:rPr>
          <w:rFonts w:asciiTheme="minorHAnsi" w:hAnsiTheme="minorHAnsi"/>
        </w:rPr>
        <w:t>effectiveness</w:t>
      </w:r>
      <w:r w:rsidR="0009349B" w:rsidRPr="007C1247">
        <w:rPr>
          <w:rFonts w:asciiTheme="minorHAnsi" w:hAnsiTheme="minorHAnsi"/>
        </w:rPr>
        <w:t xml:space="preserve"> (value for money)</w:t>
      </w:r>
      <w:r w:rsidR="00B060AF">
        <w:rPr>
          <w:rFonts w:asciiTheme="minorHAnsi" w:hAnsiTheme="minorHAnsi"/>
        </w:rPr>
        <w:t>;</w:t>
      </w:r>
    </w:p>
    <w:p w14:paraId="059E651E" w14:textId="77777777" w:rsidR="00154768" w:rsidRPr="007C1247" w:rsidRDefault="00154768" w:rsidP="00154768">
      <w:pPr>
        <w:rPr>
          <w:rFonts w:asciiTheme="minorHAnsi" w:hAnsiTheme="minorHAnsi"/>
        </w:rPr>
      </w:pPr>
    </w:p>
    <w:p w14:paraId="2899E4E0" w14:textId="770071FF" w:rsidR="00154768" w:rsidRPr="007C1247" w:rsidRDefault="00DB5D16" w:rsidP="00DB5D16">
      <w:pPr>
        <w:ind w:left="1440" w:hanging="720"/>
        <w:rPr>
          <w:rFonts w:asciiTheme="minorHAnsi" w:hAnsiTheme="minorHAnsi"/>
        </w:rPr>
      </w:pPr>
      <w:proofErr w:type="gramStart"/>
      <w:r w:rsidRPr="007C1247">
        <w:rPr>
          <w:rFonts w:asciiTheme="minorHAnsi" w:hAnsiTheme="minorHAnsi"/>
        </w:rPr>
        <w:t>k</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receive any relevant reports from the National Audit Office,</w:t>
      </w:r>
      <w:r w:rsidR="00B05200">
        <w:rPr>
          <w:rFonts w:asciiTheme="minorHAnsi" w:hAnsiTheme="minorHAnsi"/>
        </w:rPr>
        <w:t xml:space="preserve"> Office for Students</w:t>
      </w:r>
      <w:r w:rsidR="00154768" w:rsidRPr="007C1247">
        <w:rPr>
          <w:rFonts w:asciiTheme="minorHAnsi" w:hAnsiTheme="minorHAnsi"/>
        </w:rPr>
        <w:t xml:space="preserve"> and other organisations</w:t>
      </w:r>
      <w:r w:rsidR="00B060AF">
        <w:rPr>
          <w:rFonts w:asciiTheme="minorHAnsi" w:hAnsiTheme="minorHAnsi"/>
        </w:rPr>
        <w:t>;</w:t>
      </w:r>
    </w:p>
    <w:p w14:paraId="32EE28F6" w14:textId="77777777" w:rsidR="00154768" w:rsidRPr="007C1247" w:rsidRDefault="00154768" w:rsidP="00154768">
      <w:pPr>
        <w:rPr>
          <w:rFonts w:asciiTheme="minorHAnsi" w:hAnsiTheme="minorHAnsi"/>
        </w:rPr>
      </w:pPr>
    </w:p>
    <w:p w14:paraId="75A6390F" w14:textId="6722293D" w:rsidR="00154768" w:rsidRPr="007C1247" w:rsidRDefault="00DB5D16" w:rsidP="00DB5D16">
      <w:pPr>
        <w:ind w:left="1440" w:hanging="720"/>
        <w:rPr>
          <w:rFonts w:asciiTheme="minorHAnsi" w:hAnsiTheme="minorHAnsi"/>
        </w:rPr>
      </w:pPr>
      <w:proofErr w:type="gramStart"/>
      <w:r w:rsidRPr="007C1247">
        <w:rPr>
          <w:rFonts w:asciiTheme="minorHAnsi" w:hAnsiTheme="minorHAnsi"/>
        </w:rPr>
        <w:t>l</w:t>
      </w:r>
      <w:proofErr w:type="gramEnd"/>
      <w:r w:rsidRPr="007C1247">
        <w:rPr>
          <w:rFonts w:asciiTheme="minorHAnsi" w:hAnsiTheme="minorHAnsi"/>
        </w:rPr>
        <w:t>.</w:t>
      </w:r>
      <w:r w:rsidRPr="007C1247">
        <w:rPr>
          <w:rFonts w:asciiTheme="minorHAnsi" w:hAnsiTheme="minorHAnsi"/>
        </w:rPr>
        <w:tab/>
      </w:r>
      <w:r w:rsidR="00154768" w:rsidRPr="007C1247">
        <w:rPr>
          <w:rFonts w:asciiTheme="minorHAnsi" w:hAnsiTheme="minorHAnsi"/>
        </w:rPr>
        <w:t xml:space="preserve">monitor annually the performance and effectiveness of </w:t>
      </w:r>
      <w:r w:rsidR="00121E9C">
        <w:rPr>
          <w:rFonts w:asciiTheme="minorHAnsi" w:hAnsiTheme="minorHAnsi"/>
        </w:rPr>
        <w:t xml:space="preserve">the </w:t>
      </w:r>
      <w:r w:rsidR="00154768" w:rsidRPr="007C1247">
        <w:rPr>
          <w:rFonts w:asciiTheme="minorHAnsi" w:hAnsiTheme="minorHAnsi"/>
        </w:rPr>
        <w:t xml:space="preserve">external and internal auditors, including any matters affecting their objectivity, and to make recommendations to the </w:t>
      </w:r>
      <w:r w:rsidR="007D05B3" w:rsidRPr="007C1247">
        <w:rPr>
          <w:rFonts w:asciiTheme="minorHAnsi" w:hAnsiTheme="minorHAnsi"/>
        </w:rPr>
        <w:t>University Council</w:t>
      </w:r>
      <w:r w:rsidR="00154768" w:rsidRPr="007C1247">
        <w:rPr>
          <w:rFonts w:asciiTheme="minorHAnsi" w:hAnsiTheme="minorHAnsi"/>
        </w:rPr>
        <w:t xml:space="preserve"> concerning their reappointment, where appropriate</w:t>
      </w:r>
      <w:r w:rsidR="00B060AF">
        <w:rPr>
          <w:rFonts w:asciiTheme="minorHAnsi" w:hAnsiTheme="minorHAnsi"/>
        </w:rPr>
        <w:t xml:space="preserve">; </w:t>
      </w:r>
    </w:p>
    <w:p w14:paraId="04E7F089" w14:textId="77777777" w:rsidR="00154768" w:rsidRPr="007C1247" w:rsidRDefault="00154768" w:rsidP="00154768">
      <w:pPr>
        <w:rPr>
          <w:rFonts w:asciiTheme="minorHAnsi" w:hAnsiTheme="minorHAnsi"/>
        </w:rPr>
      </w:pPr>
    </w:p>
    <w:p w14:paraId="51036374" w14:textId="2494EEB1" w:rsidR="00154768" w:rsidRPr="007C1247" w:rsidRDefault="00DB5D16" w:rsidP="00DB5D16">
      <w:pPr>
        <w:ind w:left="1440" w:hanging="720"/>
        <w:rPr>
          <w:rFonts w:asciiTheme="minorHAnsi" w:hAnsiTheme="minorHAnsi"/>
        </w:rPr>
      </w:pPr>
      <w:r w:rsidRPr="007C1247">
        <w:rPr>
          <w:rFonts w:asciiTheme="minorHAnsi" w:hAnsiTheme="minorHAnsi"/>
        </w:rPr>
        <w:t>m.</w:t>
      </w:r>
      <w:r w:rsidRPr="007C1247">
        <w:rPr>
          <w:rFonts w:asciiTheme="minorHAnsi" w:hAnsiTheme="minorHAnsi"/>
        </w:rPr>
        <w:tab/>
      </w:r>
      <w:r w:rsidR="00154768" w:rsidRPr="007C1247">
        <w:rPr>
          <w:rFonts w:asciiTheme="minorHAnsi" w:hAnsiTheme="minorHAnsi"/>
        </w:rPr>
        <w:t xml:space="preserve">consider elements of the annual financial statements in the presence of the external auditors, including the auditors’ formal opinion, the statement of members’ responsibilities and the statement of internal control, in accordance with </w:t>
      </w:r>
      <w:r w:rsidR="00B05200">
        <w:rPr>
          <w:rFonts w:asciiTheme="minorHAnsi" w:hAnsiTheme="minorHAnsi"/>
        </w:rPr>
        <w:t>Office for Students</w:t>
      </w:r>
      <w:r w:rsidR="00154768" w:rsidRPr="007C1247">
        <w:rPr>
          <w:rFonts w:asciiTheme="minorHAnsi" w:hAnsiTheme="minorHAnsi"/>
        </w:rPr>
        <w:t xml:space="preserve"> Accounts Directions</w:t>
      </w:r>
      <w:r w:rsidR="00B060AF">
        <w:rPr>
          <w:rFonts w:asciiTheme="minorHAnsi" w:hAnsiTheme="minorHAnsi"/>
        </w:rPr>
        <w:t>; and</w:t>
      </w:r>
    </w:p>
    <w:p w14:paraId="0A0B2F03" w14:textId="77777777" w:rsidR="00154768" w:rsidRPr="007C1247" w:rsidRDefault="00154768" w:rsidP="00154768">
      <w:pPr>
        <w:ind w:left="360"/>
        <w:rPr>
          <w:rFonts w:asciiTheme="minorHAnsi" w:hAnsiTheme="minorHAnsi"/>
        </w:rPr>
      </w:pPr>
    </w:p>
    <w:p w14:paraId="6A173FB5" w14:textId="2EE8264D" w:rsidR="00154768" w:rsidRDefault="00DB5D16" w:rsidP="00DB5D16">
      <w:pPr>
        <w:ind w:left="1440" w:hanging="720"/>
        <w:rPr>
          <w:rFonts w:asciiTheme="minorHAnsi" w:hAnsiTheme="minorHAnsi"/>
        </w:rPr>
      </w:pPr>
      <w:r w:rsidRPr="007C1247">
        <w:rPr>
          <w:rFonts w:asciiTheme="minorHAnsi" w:hAnsiTheme="minorHAnsi"/>
        </w:rPr>
        <w:t>n.</w:t>
      </w:r>
      <w:r w:rsidRPr="007C1247">
        <w:rPr>
          <w:rFonts w:asciiTheme="minorHAnsi" w:hAnsiTheme="minorHAnsi"/>
        </w:rPr>
        <w:tab/>
      </w:r>
      <w:r w:rsidR="00154768" w:rsidRPr="007C1247">
        <w:rPr>
          <w:rFonts w:asciiTheme="minorHAnsi" w:hAnsiTheme="minorHAnsi"/>
        </w:rPr>
        <w:t>In the event of the merger or dissolution of the institution, ensure that the necessary actions are completed, including arranging for a final set of financial statements to be completed and signed.</w:t>
      </w:r>
    </w:p>
    <w:p w14:paraId="1B122108" w14:textId="77777777" w:rsidR="0075100D" w:rsidRDefault="0075100D" w:rsidP="00DB5D16">
      <w:pPr>
        <w:ind w:left="1440" w:hanging="720"/>
        <w:rPr>
          <w:rFonts w:asciiTheme="minorHAnsi" w:hAnsiTheme="minorHAnsi"/>
        </w:rPr>
      </w:pPr>
    </w:p>
    <w:p w14:paraId="0334379C" w14:textId="61573490" w:rsidR="0075100D" w:rsidRDefault="0075100D" w:rsidP="0075100D">
      <w:pPr>
        <w:numPr>
          <w:ilvl w:val="0"/>
          <w:numId w:val="4"/>
        </w:numPr>
        <w:ind w:hanging="720"/>
        <w:rPr>
          <w:rFonts w:asciiTheme="minorHAnsi" w:hAnsiTheme="minorHAnsi"/>
        </w:rPr>
      </w:pPr>
      <w:r w:rsidRPr="0075100D">
        <w:rPr>
          <w:rFonts w:asciiTheme="minorHAnsi" w:hAnsiTheme="minorHAnsi"/>
        </w:rPr>
        <w:t>The Committee may make recommendations on any other relevant matter referred it by the University Council.</w:t>
      </w:r>
    </w:p>
    <w:p w14:paraId="69885166" w14:textId="77777777" w:rsidR="0075100D" w:rsidRDefault="0075100D" w:rsidP="0075100D">
      <w:pPr>
        <w:ind w:left="720"/>
        <w:rPr>
          <w:rFonts w:asciiTheme="minorHAnsi" w:hAnsiTheme="minorHAnsi"/>
        </w:rPr>
      </w:pPr>
    </w:p>
    <w:p w14:paraId="357EE50B" w14:textId="77777777" w:rsidR="0075100D" w:rsidRDefault="0077312E" w:rsidP="0075100D">
      <w:pPr>
        <w:numPr>
          <w:ilvl w:val="0"/>
          <w:numId w:val="4"/>
        </w:numPr>
        <w:ind w:hanging="720"/>
        <w:rPr>
          <w:rFonts w:asciiTheme="minorHAnsi" w:hAnsiTheme="minorHAnsi"/>
        </w:rPr>
      </w:pPr>
      <w:r w:rsidRPr="0075100D">
        <w:rPr>
          <w:rFonts w:asciiTheme="minorHAnsi" w:hAnsiTheme="minorHAnsi"/>
        </w:rPr>
        <w:t>The Committee may carry out any other duties delegated to it by the University Council.</w:t>
      </w:r>
    </w:p>
    <w:p w14:paraId="5DFEEF66" w14:textId="77777777" w:rsidR="0075100D" w:rsidRDefault="0075100D" w:rsidP="0075100D">
      <w:pPr>
        <w:pStyle w:val="ListParagraph"/>
        <w:rPr>
          <w:rFonts w:asciiTheme="minorHAnsi" w:hAnsiTheme="minorHAnsi"/>
        </w:rPr>
      </w:pPr>
    </w:p>
    <w:p w14:paraId="0D59AD41" w14:textId="302B3F15" w:rsidR="0075100D" w:rsidRDefault="0077312E" w:rsidP="0075100D">
      <w:pPr>
        <w:numPr>
          <w:ilvl w:val="0"/>
          <w:numId w:val="4"/>
        </w:numPr>
        <w:ind w:hanging="720"/>
        <w:rPr>
          <w:rFonts w:asciiTheme="minorHAnsi" w:hAnsiTheme="minorHAnsi"/>
        </w:rPr>
      </w:pPr>
      <w:r w:rsidRPr="0075100D">
        <w:rPr>
          <w:rFonts w:asciiTheme="minorHAnsi" w:hAnsiTheme="minorHAnsi"/>
        </w:rPr>
        <w:t xml:space="preserve">The Committee is not </w:t>
      </w:r>
      <w:r w:rsidR="00EB69A8">
        <w:rPr>
          <w:rFonts w:asciiTheme="minorHAnsi" w:hAnsiTheme="minorHAnsi"/>
        </w:rPr>
        <w:t>authorised to make decisions on</w:t>
      </w:r>
      <w:r w:rsidRPr="0075100D">
        <w:rPr>
          <w:rFonts w:asciiTheme="minorHAnsi" w:hAnsiTheme="minorHAnsi"/>
        </w:rPr>
        <w:t xml:space="preserve"> any matters which are specified in the Instrument and Articles of Government as being the prerogative of the whole University Council or other committees or authorities.</w:t>
      </w:r>
    </w:p>
    <w:p w14:paraId="4AB0CC00" w14:textId="77777777" w:rsidR="0075100D" w:rsidRDefault="0075100D" w:rsidP="0075100D">
      <w:pPr>
        <w:rPr>
          <w:rFonts w:asciiTheme="minorHAnsi" w:hAnsiTheme="minorHAnsi"/>
          <w:u w:val="single"/>
        </w:rPr>
      </w:pPr>
    </w:p>
    <w:p w14:paraId="411F0DF1" w14:textId="0E2F6134" w:rsidR="0075100D" w:rsidRPr="0075100D" w:rsidRDefault="0075100D" w:rsidP="0075100D">
      <w:pPr>
        <w:rPr>
          <w:rFonts w:asciiTheme="minorHAnsi" w:hAnsiTheme="minorHAnsi"/>
          <w:u w:val="single"/>
        </w:rPr>
      </w:pPr>
      <w:r w:rsidRPr="0075100D">
        <w:rPr>
          <w:rFonts w:asciiTheme="minorHAnsi" w:hAnsiTheme="minorHAnsi"/>
          <w:u w:val="single"/>
        </w:rPr>
        <w:t>Reporting procedures</w:t>
      </w:r>
    </w:p>
    <w:p w14:paraId="33263364" w14:textId="77777777" w:rsidR="0075100D" w:rsidRPr="0075100D" w:rsidRDefault="0075100D" w:rsidP="0075100D">
      <w:pPr>
        <w:rPr>
          <w:rFonts w:asciiTheme="minorHAnsi" w:hAnsiTheme="minorHAnsi"/>
        </w:rPr>
      </w:pPr>
    </w:p>
    <w:p w14:paraId="32E328BC" w14:textId="234924D5" w:rsidR="0075100D" w:rsidRDefault="00154768" w:rsidP="0075100D">
      <w:pPr>
        <w:numPr>
          <w:ilvl w:val="0"/>
          <w:numId w:val="4"/>
        </w:numPr>
        <w:ind w:hanging="720"/>
        <w:rPr>
          <w:rFonts w:asciiTheme="minorHAnsi" w:hAnsiTheme="minorHAnsi"/>
        </w:rPr>
      </w:pPr>
      <w:r w:rsidRPr="0075100D">
        <w:rPr>
          <w:rFonts w:asciiTheme="minorHAnsi" w:hAnsiTheme="minorHAnsi"/>
        </w:rPr>
        <w:t xml:space="preserve">The minutes (or a report) of meetings of the </w:t>
      </w:r>
      <w:r w:rsidR="0077312E" w:rsidRPr="0075100D">
        <w:rPr>
          <w:rFonts w:asciiTheme="minorHAnsi" w:hAnsiTheme="minorHAnsi"/>
        </w:rPr>
        <w:t>C</w:t>
      </w:r>
      <w:r w:rsidRPr="0075100D">
        <w:rPr>
          <w:rFonts w:asciiTheme="minorHAnsi" w:hAnsiTheme="minorHAnsi"/>
        </w:rPr>
        <w:t xml:space="preserve">ommittee will be circulated to all members of the </w:t>
      </w:r>
      <w:r w:rsidR="00546380" w:rsidRPr="0075100D">
        <w:rPr>
          <w:rFonts w:asciiTheme="minorHAnsi" w:hAnsiTheme="minorHAnsi"/>
        </w:rPr>
        <w:t>University Council</w:t>
      </w:r>
      <w:r w:rsidRPr="0075100D">
        <w:rPr>
          <w:rFonts w:asciiTheme="minorHAnsi" w:hAnsiTheme="minorHAnsi"/>
        </w:rPr>
        <w:t>.</w:t>
      </w:r>
    </w:p>
    <w:p w14:paraId="4816C19E" w14:textId="77777777" w:rsidR="0075100D" w:rsidRDefault="0075100D" w:rsidP="0075100D">
      <w:pPr>
        <w:ind w:left="720"/>
        <w:rPr>
          <w:rFonts w:asciiTheme="minorHAnsi" w:hAnsiTheme="minorHAnsi"/>
        </w:rPr>
      </w:pPr>
    </w:p>
    <w:p w14:paraId="2EEEB9BE" w14:textId="20B7C396" w:rsidR="0075100D" w:rsidRDefault="00154768" w:rsidP="0075100D">
      <w:pPr>
        <w:numPr>
          <w:ilvl w:val="0"/>
          <w:numId w:val="4"/>
        </w:numPr>
        <w:ind w:hanging="720"/>
        <w:rPr>
          <w:rFonts w:asciiTheme="minorHAnsi" w:hAnsiTheme="minorHAnsi"/>
        </w:rPr>
      </w:pPr>
      <w:r w:rsidRPr="0075100D">
        <w:rPr>
          <w:rFonts w:asciiTheme="minorHAnsi" w:hAnsiTheme="minorHAnsi"/>
        </w:rPr>
        <w:t xml:space="preserve">The </w:t>
      </w:r>
      <w:r w:rsidR="0077312E" w:rsidRPr="0075100D">
        <w:rPr>
          <w:rFonts w:asciiTheme="minorHAnsi" w:hAnsiTheme="minorHAnsi"/>
        </w:rPr>
        <w:t>C</w:t>
      </w:r>
      <w:r w:rsidRPr="0075100D">
        <w:rPr>
          <w:rFonts w:asciiTheme="minorHAnsi" w:hAnsiTheme="minorHAnsi"/>
        </w:rPr>
        <w:t xml:space="preserve">ommittee will prepare an annual report covering the </w:t>
      </w:r>
      <w:r w:rsidR="0077312E" w:rsidRPr="0075100D">
        <w:rPr>
          <w:rFonts w:asciiTheme="minorHAnsi" w:hAnsiTheme="minorHAnsi"/>
        </w:rPr>
        <w:t>University</w:t>
      </w:r>
      <w:r w:rsidRPr="0075100D">
        <w:rPr>
          <w:rFonts w:asciiTheme="minorHAnsi" w:hAnsiTheme="minorHAnsi"/>
        </w:rPr>
        <w:t xml:space="preserve">’s financial year and any significant issues up to the date of preparing the report. The report will be addressed to the </w:t>
      </w:r>
      <w:r w:rsidR="00546380" w:rsidRPr="0075100D">
        <w:rPr>
          <w:rFonts w:asciiTheme="minorHAnsi" w:hAnsiTheme="minorHAnsi"/>
        </w:rPr>
        <w:t>University Council</w:t>
      </w:r>
      <w:r w:rsidRPr="0075100D">
        <w:rPr>
          <w:rFonts w:asciiTheme="minorHAnsi" w:hAnsiTheme="minorHAnsi"/>
        </w:rPr>
        <w:t xml:space="preserve"> and </w:t>
      </w:r>
      <w:r w:rsidR="00A15499" w:rsidRPr="0075100D">
        <w:rPr>
          <w:rFonts w:asciiTheme="minorHAnsi" w:hAnsiTheme="minorHAnsi"/>
        </w:rPr>
        <w:t xml:space="preserve">the </w:t>
      </w:r>
      <w:r w:rsidR="00096A92">
        <w:rPr>
          <w:rFonts w:asciiTheme="minorHAnsi" w:hAnsiTheme="minorHAnsi"/>
        </w:rPr>
        <w:t>Chief Operating Officer</w:t>
      </w:r>
      <w:r w:rsidRPr="0075100D">
        <w:rPr>
          <w:rFonts w:asciiTheme="minorHAnsi" w:hAnsiTheme="minorHAnsi"/>
        </w:rPr>
        <w:t xml:space="preserve">, summarising the activity for the year. It will give the </w:t>
      </w:r>
      <w:r w:rsidR="0077312E" w:rsidRPr="0075100D">
        <w:rPr>
          <w:rFonts w:asciiTheme="minorHAnsi" w:hAnsiTheme="minorHAnsi"/>
        </w:rPr>
        <w:t>C</w:t>
      </w:r>
      <w:r w:rsidRPr="0075100D">
        <w:rPr>
          <w:rFonts w:asciiTheme="minorHAnsi" w:hAnsiTheme="minorHAnsi"/>
        </w:rPr>
        <w:t xml:space="preserve">ommittee’s opinion on the adequacy and effectiveness of the </w:t>
      </w:r>
      <w:r w:rsidR="0077312E" w:rsidRPr="0075100D">
        <w:rPr>
          <w:rFonts w:asciiTheme="minorHAnsi" w:hAnsiTheme="minorHAnsi"/>
        </w:rPr>
        <w:t xml:space="preserve">University’s </w:t>
      </w:r>
      <w:r w:rsidRPr="0075100D">
        <w:rPr>
          <w:rFonts w:asciiTheme="minorHAnsi" w:hAnsiTheme="minorHAnsi"/>
        </w:rPr>
        <w:t>arrangements for the following:</w:t>
      </w:r>
    </w:p>
    <w:p w14:paraId="264DD286" w14:textId="5D3D1146" w:rsidR="00154768" w:rsidRPr="007C1247" w:rsidRDefault="00154768" w:rsidP="00154768">
      <w:pPr>
        <w:rPr>
          <w:rFonts w:asciiTheme="minorHAnsi" w:hAnsiTheme="minorHAnsi"/>
        </w:rPr>
      </w:pPr>
    </w:p>
    <w:p w14:paraId="12922B2D" w14:textId="0DF659D7" w:rsidR="00154768" w:rsidRPr="007C1247" w:rsidRDefault="00154768" w:rsidP="0040299A">
      <w:pPr>
        <w:numPr>
          <w:ilvl w:val="0"/>
          <w:numId w:val="5"/>
        </w:numPr>
        <w:rPr>
          <w:rFonts w:asciiTheme="minorHAnsi" w:hAnsiTheme="minorHAnsi"/>
        </w:rPr>
      </w:pPr>
      <w:r w:rsidRPr="007C1247">
        <w:rPr>
          <w:rFonts w:asciiTheme="minorHAnsi" w:hAnsiTheme="minorHAnsi"/>
        </w:rPr>
        <w:t>risk management, control and governance (the risk management element includes the accuracy of the statement of internal control included with the annual statement of accounts)</w:t>
      </w:r>
      <w:r w:rsidR="007B0B4B">
        <w:rPr>
          <w:rFonts w:asciiTheme="minorHAnsi" w:hAnsiTheme="minorHAnsi"/>
        </w:rPr>
        <w:t>;</w:t>
      </w:r>
    </w:p>
    <w:p w14:paraId="0C8F130A" w14:textId="77777777" w:rsidR="007C6644" w:rsidRPr="007C1247" w:rsidRDefault="007C6644" w:rsidP="007C6644">
      <w:pPr>
        <w:ind w:left="1080"/>
        <w:rPr>
          <w:rFonts w:asciiTheme="minorHAnsi" w:hAnsiTheme="minorHAnsi"/>
        </w:rPr>
      </w:pPr>
    </w:p>
    <w:p w14:paraId="67DA0C82" w14:textId="0095B480" w:rsidR="00154768" w:rsidRPr="007C1247" w:rsidRDefault="00154768" w:rsidP="0040299A">
      <w:pPr>
        <w:pStyle w:val="Footer"/>
        <w:numPr>
          <w:ilvl w:val="0"/>
          <w:numId w:val="3"/>
        </w:numPr>
        <w:tabs>
          <w:tab w:val="clear" w:pos="4819"/>
          <w:tab w:val="clear" w:pos="9071"/>
        </w:tabs>
        <w:ind w:left="1077" w:hanging="357"/>
        <w:rPr>
          <w:rFonts w:asciiTheme="minorHAnsi" w:hAnsiTheme="minorHAnsi"/>
          <w:sz w:val="24"/>
          <w:szCs w:val="24"/>
        </w:rPr>
      </w:pPr>
      <w:r w:rsidRPr="007C1247">
        <w:rPr>
          <w:rFonts w:asciiTheme="minorHAnsi" w:hAnsiTheme="minorHAnsi"/>
          <w:sz w:val="24"/>
          <w:szCs w:val="24"/>
        </w:rPr>
        <w:t>economy, efficiency and effectiveness (value for money)</w:t>
      </w:r>
      <w:r w:rsidR="007B0B4B">
        <w:rPr>
          <w:rFonts w:asciiTheme="minorHAnsi" w:hAnsiTheme="minorHAnsi"/>
          <w:sz w:val="24"/>
          <w:szCs w:val="24"/>
        </w:rPr>
        <w:t>; and</w:t>
      </w:r>
    </w:p>
    <w:p w14:paraId="331EBD51" w14:textId="77777777" w:rsidR="00B83112" w:rsidRPr="007C1247" w:rsidRDefault="00B83112" w:rsidP="00B83112">
      <w:pPr>
        <w:pStyle w:val="Footer"/>
        <w:tabs>
          <w:tab w:val="clear" w:pos="4819"/>
          <w:tab w:val="clear" w:pos="9071"/>
        </w:tabs>
        <w:ind w:left="1077"/>
        <w:rPr>
          <w:rFonts w:asciiTheme="minorHAnsi" w:hAnsiTheme="minorHAnsi"/>
          <w:sz w:val="24"/>
          <w:szCs w:val="24"/>
        </w:rPr>
      </w:pPr>
    </w:p>
    <w:p w14:paraId="3D51A5BE" w14:textId="061FD6C8" w:rsidR="00B83112" w:rsidRPr="007C1247" w:rsidRDefault="0077312E" w:rsidP="0040299A">
      <w:pPr>
        <w:pStyle w:val="Footer"/>
        <w:numPr>
          <w:ilvl w:val="0"/>
          <w:numId w:val="3"/>
        </w:numPr>
        <w:tabs>
          <w:tab w:val="clear" w:pos="4819"/>
          <w:tab w:val="clear" w:pos="9071"/>
        </w:tabs>
        <w:ind w:left="1077" w:hanging="357"/>
        <w:rPr>
          <w:rFonts w:asciiTheme="minorHAnsi" w:hAnsiTheme="minorHAnsi"/>
          <w:sz w:val="24"/>
          <w:szCs w:val="24"/>
        </w:rPr>
      </w:pPr>
      <w:proofErr w:type="gramStart"/>
      <w:r>
        <w:rPr>
          <w:rFonts w:asciiTheme="minorHAnsi" w:hAnsiTheme="minorHAnsi"/>
          <w:sz w:val="24"/>
          <w:szCs w:val="24"/>
        </w:rPr>
        <w:t>a</w:t>
      </w:r>
      <w:r w:rsidR="00B83112" w:rsidRPr="007C1247">
        <w:rPr>
          <w:rFonts w:asciiTheme="minorHAnsi" w:hAnsiTheme="minorHAnsi"/>
          <w:sz w:val="24"/>
          <w:szCs w:val="24"/>
        </w:rPr>
        <w:t>ssurances</w:t>
      </w:r>
      <w:proofErr w:type="gramEnd"/>
      <w:r w:rsidR="00B83112" w:rsidRPr="007C1247">
        <w:rPr>
          <w:rFonts w:asciiTheme="minorHAnsi" w:hAnsiTheme="minorHAnsi"/>
          <w:sz w:val="24"/>
          <w:szCs w:val="24"/>
        </w:rPr>
        <w:t xml:space="preserve"> to</w:t>
      </w:r>
      <w:r w:rsidR="00B05200">
        <w:rPr>
          <w:rFonts w:asciiTheme="minorHAnsi" w:hAnsiTheme="minorHAnsi"/>
          <w:sz w:val="24"/>
          <w:szCs w:val="24"/>
        </w:rPr>
        <w:t xml:space="preserve"> the Office for Students </w:t>
      </w:r>
      <w:r w:rsidR="00B83112" w:rsidRPr="007C1247">
        <w:rPr>
          <w:rFonts w:asciiTheme="minorHAnsi" w:hAnsiTheme="minorHAnsi"/>
          <w:sz w:val="24"/>
          <w:szCs w:val="24"/>
        </w:rPr>
        <w:t>regarding the quality of data.</w:t>
      </w:r>
    </w:p>
    <w:p w14:paraId="00503149" w14:textId="77777777" w:rsidR="00154768" w:rsidRPr="007C1247" w:rsidRDefault="00154768" w:rsidP="00154768">
      <w:pPr>
        <w:pStyle w:val="Footer"/>
        <w:tabs>
          <w:tab w:val="clear" w:pos="4819"/>
          <w:tab w:val="clear" w:pos="9071"/>
        </w:tabs>
        <w:rPr>
          <w:rFonts w:asciiTheme="minorHAnsi" w:hAnsiTheme="minorHAnsi"/>
          <w:sz w:val="24"/>
          <w:szCs w:val="24"/>
        </w:rPr>
      </w:pPr>
    </w:p>
    <w:p w14:paraId="1F7F6708" w14:textId="5327F8D1" w:rsidR="00154768" w:rsidRPr="007C1247" w:rsidRDefault="00154768" w:rsidP="0075100D">
      <w:pPr>
        <w:ind w:left="720"/>
        <w:rPr>
          <w:rFonts w:asciiTheme="minorHAnsi" w:hAnsiTheme="minorHAnsi"/>
        </w:rPr>
      </w:pPr>
      <w:r w:rsidRPr="007C1247">
        <w:rPr>
          <w:rFonts w:asciiTheme="minorHAnsi" w:hAnsiTheme="minorHAnsi"/>
        </w:rPr>
        <w:t xml:space="preserve">This opinion should be based on the information presented to the </w:t>
      </w:r>
      <w:r w:rsidR="0077312E">
        <w:rPr>
          <w:rFonts w:asciiTheme="minorHAnsi" w:hAnsiTheme="minorHAnsi"/>
        </w:rPr>
        <w:t>C</w:t>
      </w:r>
      <w:r w:rsidRPr="007C1247">
        <w:rPr>
          <w:rFonts w:asciiTheme="minorHAnsi" w:hAnsiTheme="minorHAnsi"/>
        </w:rPr>
        <w:t xml:space="preserve">ommittee. The </w:t>
      </w:r>
      <w:r w:rsidR="0077312E">
        <w:rPr>
          <w:rFonts w:asciiTheme="minorHAnsi" w:hAnsiTheme="minorHAnsi"/>
        </w:rPr>
        <w:t>A</w:t>
      </w:r>
      <w:r w:rsidRPr="007C1247">
        <w:rPr>
          <w:rFonts w:asciiTheme="minorHAnsi" w:hAnsiTheme="minorHAnsi"/>
        </w:rPr>
        <w:t xml:space="preserve">udit </w:t>
      </w:r>
      <w:r w:rsidR="0077312E">
        <w:rPr>
          <w:rFonts w:asciiTheme="minorHAnsi" w:hAnsiTheme="minorHAnsi"/>
        </w:rPr>
        <w:t>C</w:t>
      </w:r>
      <w:r w:rsidRPr="007C1247">
        <w:rPr>
          <w:rFonts w:asciiTheme="minorHAnsi" w:hAnsiTheme="minorHAnsi"/>
        </w:rPr>
        <w:t>ommittee</w:t>
      </w:r>
      <w:r w:rsidR="002F14D0">
        <w:rPr>
          <w:rFonts w:asciiTheme="minorHAnsi" w:hAnsiTheme="minorHAnsi"/>
        </w:rPr>
        <w:t>’s</w:t>
      </w:r>
      <w:r w:rsidRPr="007C1247">
        <w:rPr>
          <w:rFonts w:asciiTheme="minorHAnsi" w:hAnsiTheme="minorHAnsi"/>
        </w:rPr>
        <w:t xml:space="preserve"> annual report should normally be submitted to the </w:t>
      </w:r>
      <w:r w:rsidR="0095133F" w:rsidRPr="007C1247">
        <w:rPr>
          <w:rFonts w:asciiTheme="minorHAnsi" w:hAnsiTheme="minorHAnsi"/>
        </w:rPr>
        <w:t>University Council</w:t>
      </w:r>
      <w:r w:rsidRPr="007C1247">
        <w:rPr>
          <w:rFonts w:asciiTheme="minorHAnsi" w:hAnsiTheme="minorHAnsi"/>
        </w:rPr>
        <w:t xml:space="preserve"> before the members’ responsibility statement in the annual financial statements is signed.</w:t>
      </w:r>
    </w:p>
    <w:p w14:paraId="75A06982" w14:textId="77777777" w:rsidR="00154768" w:rsidRPr="007C1247" w:rsidRDefault="00154768" w:rsidP="00154768">
      <w:pPr>
        <w:ind w:left="360"/>
        <w:rPr>
          <w:rFonts w:asciiTheme="minorHAnsi" w:hAnsiTheme="minorHAnsi"/>
        </w:rPr>
      </w:pPr>
    </w:p>
    <w:p w14:paraId="25FC9305" w14:textId="77777777" w:rsidR="00154768" w:rsidRPr="007C1247" w:rsidRDefault="00154768" w:rsidP="00154768">
      <w:pPr>
        <w:rPr>
          <w:rFonts w:asciiTheme="minorHAnsi" w:hAnsiTheme="minorHAnsi"/>
          <w:u w:val="single"/>
        </w:rPr>
      </w:pPr>
      <w:r w:rsidRPr="007C1247">
        <w:rPr>
          <w:rFonts w:asciiTheme="minorHAnsi" w:hAnsiTheme="minorHAnsi"/>
          <w:u w:val="single"/>
        </w:rPr>
        <w:t>Clerking arrangements</w:t>
      </w:r>
    </w:p>
    <w:p w14:paraId="65A0E4C8" w14:textId="77777777" w:rsidR="00154768" w:rsidRPr="007C1247" w:rsidRDefault="00154768" w:rsidP="00154768">
      <w:pPr>
        <w:rPr>
          <w:rFonts w:asciiTheme="minorHAnsi" w:hAnsiTheme="minorHAnsi"/>
        </w:rPr>
      </w:pPr>
    </w:p>
    <w:p w14:paraId="2335F81A" w14:textId="79EE8A3B" w:rsidR="0075100D" w:rsidRPr="0075100D" w:rsidRDefault="0075100D" w:rsidP="007B0B4B">
      <w:pPr>
        <w:numPr>
          <w:ilvl w:val="0"/>
          <w:numId w:val="4"/>
        </w:numPr>
        <w:rPr>
          <w:rFonts w:asciiTheme="minorHAnsi" w:hAnsiTheme="minorHAnsi"/>
        </w:rPr>
      </w:pPr>
      <w:r w:rsidRPr="0075100D">
        <w:rPr>
          <w:rFonts w:asciiTheme="minorHAnsi" w:hAnsiTheme="minorHAnsi"/>
        </w:rPr>
        <w:t>.</w:t>
      </w:r>
      <w:r w:rsidR="007B0B4B">
        <w:rPr>
          <w:rFonts w:asciiTheme="minorHAnsi" w:hAnsiTheme="minorHAnsi"/>
        </w:rPr>
        <w:t xml:space="preserve"> </w:t>
      </w:r>
      <w:r w:rsidR="007B0B4B" w:rsidRPr="007B0B4B">
        <w:rPr>
          <w:rFonts w:asciiTheme="minorHAnsi" w:hAnsiTheme="minorHAnsi"/>
        </w:rPr>
        <w:t xml:space="preserve">The Registrar (or other appropriate independent individual) will act as clerk to the Committee and will attend the committee’s meetings. A </w:t>
      </w:r>
      <w:proofErr w:type="spellStart"/>
      <w:r w:rsidR="007B0B4B" w:rsidRPr="007B0B4B">
        <w:rPr>
          <w:rFonts w:asciiTheme="minorHAnsi" w:hAnsiTheme="minorHAnsi"/>
        </w:rPr>
        <w:t>minuting</w:t>
      </w:r>
      <w:proofErr w:type="spellEnd"/>
      <w:r w:rsidR="007B0B4B" w:rsidRPr="007B0B4B">
        <w:rPr>
          <w:rFonts w:asciiTheme="minorHAnsi" w:hAnsiTheme="minorHAnsi"/>
        </w:rPr>
        <w:t xml:space="preserve"> secretary may also attend the Committee’s meetings.</w:t>
      </w:r>
    </w:p>
    <w:p w14:paraId="05C03975" w14:textId="77777777" w:rsidR="00154768" w:rsidRPr="007C1247" w:rsidRDefault="00154768" w:rsidP="0075100D">
      <w:pPr>
        <w:rPr>
          <w:rFonts w:asciiTheme="minorHAnsi" w:hAnsiTheme="minorHAnsi"/>
        </w:rPr>
      </w:pPr>
    </w:p>
    <w:sectPr w:rsidR="00154768" w:rsidRPr="007C1247" w:rsidSect="003B589A">
      <w:headerReference w:type="default" r:id="rId11"/>
      <w:footerReference w:type="default" r:id="rId12"/>
      <w:pgSz w:w="11907" w:h="16840" w:code="9"/>
      <w:pgMar w:top="851" w:right="1418" w:bottom="1134" w:left="1418"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1697B" w14:textId="77777777" w:rsidR="007B0B4B" w:rsidRDefault="007B0B4B">
      <w:r>
        <w:separator/>
      </w:r>
    </w:p>
  </w:endnote>
  <w:endnote w:type="continuationSeparator" w:id="0">
    <w:p w14:paraId="7F0A4ECA" w14:textId="77777777" w:rsidR="007B0B4B" w:rsidRDefault="007B0B4B">
      <w:r>
        <w:continuationSeparator/>
      </w:r>
    </w:p>
  </w:endnote>
  <w:endnote w:type="continuationNotice" w:id="1">
    <w:p w14:paraId="0668197E" w14:textId="77777777" w:rsidR="007B0B4B" w:rsidRDefault="007B0B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55 Roman">
    <w:altName w:val="Courier Ne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7FC63" w14:textId="14F9278C" w:rsidR="007B0B4B" w:rsidRPr="00EF7C6A" w:rsidRDefault="007B0B4B" w:rsidP="00EF7C6A">
    <w:pPr>
      <w:pStyle w:val="Header"/>
      <w:rPr>
        <w:rFonts w:ascii="Calibri" w:hAnsi="Calibri"/>
      </w:rPr>
    </w:pPr>
    <w:r>
      <w:rPr>
        <w:rFonts w:ascii="Calibri" w:hAnsi="Calibri"/>
      </w:rPr>
      <w:tab/>
    </w:r>
    <w:r>
      <w:rPr>
        <w:rFonts w:ascii="Calibri" w:hAnsi="Calibri"/>
      </w:rPr>
      <w:tab/>
    </w:r>
    <w:r>
      <w:rPr>
        <w:rFonts w:ascii="Calibri" w:hAnsi="Calibri"/>
      </w:rPr>
      <w:tab/>
    </w:r>
    <w:r w:rsidRPr="00EF7C6A">
      <w:rPr>
        <w:rStyle w:val="PageNumber"/>
        <w:rFonts w:ascii="Calibri" w:hAnsi="Calibri"/>
      </w:rPr>
      <w:fldChar w:fldCharType="begin"/>
    </w:r>
    <w:r w:rsidRPr="00EF7C6A">
      <w:rPr>
        <w:rStyle w:val="PageNumber"/>
        <w:rFonts w:ascii="Calibri" w:hAnsi="Calibri"/>
      </w:rPr>
      <w:instrText xml:space="preserve"> PAGE </w:instrText>
    </w:r>
    <w:r w:rsidRPr="00EF7C6A">
      <w:rPr>
        <w:rStyle w:val="PageNumber"/>
        <w:rFonts w:ascii="Calibri" w:hAnsi="Calibri"/>
      </w:rPr>
      <w:fldChar w:fldCharType="separate"/>
    </w:r>
    <w:r w:rsidR="000B06F5">
      <w:rPr>
        <w:rStyle w:val="PageNumber"/>
        <w:rFonts w:ascii="Calibri" w:hAnsi="Calibri"/>
        <w:noProof/>
      </w:rPr>
      <w:t>5</w:t>
    </w:r>
    <w:r w:rsidRPr="00EF7C6A">
      <w:rPr>
        <w:rStyle w:val="PageNumber"/>
        <w:rFonts w:ascii="Calibri" w:hAnsi="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55FD3" w14:textId="77777777" w:rsidR="007B0B4B" w:rsidRDefault="007B0B4B">
      <w:r>
        <w:separator/>
      </w:r>
    </w:p>
  </w:footnote>
  <w:footnote w:type="continuationSeparator" w:id="0">
    <w:p w14:paraId="2ED05CC2" w14:textId="77777777" w:rsidR="007B0B4B" w:rsidRDefault="007B0B4B">
      <w:r>
        <w:continuationSeparator/>
      </w:r>
    </w:p>
  </w:footnote>
  <w:footnote w:type="continuationNotice" w:id="1">
    <w:p w14:paraId="63362CA2" w14:textId="77777777" w:rsidR="007B0B4B" w:rsidRDefault="007B0B4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EE6E3" w14:textId="77777777" w:rsidR="007B0B4B" w:rsidRPr="00005C24" w:rsidRDefault="007B0B4B" w:rsidP="00005C24">
    <w:pPr>
      <w:pStyle w:val="Header"/>
      <w:jc w:val="righ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3732"/>
    <w:multiLevelType w:val="hybridMultilevel"/>
    <w:tmpl w:val="B0C292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32189A"/>
    <w:multiLevelType w:val="hybridMultilevel"/>
    <w:tmpl w:val="6FA6CE7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54B076F"/>
    <w:multiLevelType w:val="hybridMultilevel"/>
    <w:tmpl w:val="09A8E408"/>
    <w:lvl w:ilvl="0" w:tplc="25241FD8">
      <w:start w:val="1"/>
      <w:numFmt w:val="lowerLetter"/>
      <w:lvlText w:val="%1."/>
      <w:lvlJc w:val="left"/>
      <w:pPr>
        <w:tabs>
          <w:tab w:val="num" w:pos="1440"/>
        </w:tabs>
        <w:ind w:left="1440" w:hanging="720"/>
      </w:pPr>
      <w:rPr>
        <w:rFonts w:hint="default"/>
        <w:b w:val="0"/>
        <w:sz w:val="24"/>
        <w:u w:val="none"/>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1A067B51"/>
    <w:multiLevelType w:val="hybridMultilevel"/>
    <w:tmpl w:val="6FA6CE7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96D7813"/>
    <w:multiLevelType w:val="hybridMultilevel"/>
    <w:tmpl w:val="9FDEB25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B2D128C"/>
    <w:multiLevelType w:val="hybridMultilevel"/>
    <w:tmpl w:val="9560ED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E7C0882"/>
    <w:multiLevelType w:val="hybridMultilevel"/>
    <w:tmpl w:val="8E5AA91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01C5F94"/>
    <w:multiLevelType w:val="hybridMultilevel"/>
    <w:tmpl w:val="D736D65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0727988"/>
    <w:multiLevelType w:val="multilevel"/>
    <w:tmpl w:val="CAD01BBC"/>
    <w:lvl w:ilvl="0">
      <w:start w:val="1"/>
      <w:numFmt w:val="decimal"/>
      <w:lvlText w:val="%1."/>
      <w:lvlJc w:val="left"/>
      <w:pPr>
        <w:tabs>
          <w:tab w:val="num" w:pos="567"/>
        </w:tabs>
        <w:ind w:left="0" w:firstLine="0"/>
      </w:pPr>
      <w:rPr>
        <w:rFonts w:ascii="Arial" w:hAnsi="Arial" w:cs="Arial" w:hint="default"/>
      </w:rPr>
    </w:lvl>
    <w:lvl w:ilvl="1">
      <w:start w:val="1"/>
      <w:numFmt w:val="lowerLetter"/>
      <w:lvlText w:val="%2."/>
      <w:lvlJc w:val="left"/>
      <w:pPr>
        <w:tabs>
          <w:tab w:val="num" w:pos="1134"/>
        </w:tabs>
        <w:ind w:left="567" w:firstLine="0"/>
      </w:pPr>
      <w:rPr>
        <w:rFonts w:hint="default"/>
        <w:i w:val="0"/>
      </w:rPr>
    </w:lvl>
    <w:lvl w:ilvl="2">
      <w:start w:val="1"/>
      <w:numFmt w:val="lowerRoman"/>
      <w:lvlText w:val="%3."/>
      <w:lvlJc w:val="left"/>
      <w:pPr>
        <w:tabs>
          <w:tab w:val="num" w:pos="1701"/>
        </w:tabs>
        <w:ind w:left="1134" w:firstLine="0"/>
      </w:pPr>
      <w:rPr>
        <w:rFonts w:hint="default"/>
      </w:rPr>
    </w:lvl>
    <w:lvl w:ilvl="3">
      <w:start w:val="1"/>
      <w:numFmt w:val="decimal"/>
      <w:lvlText w:val="%4)"/>
      <w:lvlJc w:val="left"/>
      <w:pPr>
        <w:tabs>
          <w:tab w:val="num" w:pos="2268"/>
        </w:tabs>
        <w:ind w:left="1701" w:firstLine="0"/>
      </w:pPr>
      <w:rPr>
        <w:rFonts w:hint="default"/>
      </w:rPr>
    </w:lvl>
    <w:lvl w:ilvl="4">
      <w:start w:val="1"/>
      <w:numFmt w:val="lowerLetter"/>
      <w:lvlText w:val="%5)"/>
      <w:lvlJc w:val="left"/>
      <w:pPr>
        <w:tabs>
          <w:tab w:val="num" w:pos="2835"/>
        </w:tabs>
        <w:ind w:left="2268" w:firstLine="0"/>
      </w:pPr>
      <w:rPr>
        <w:rFonts w:hint="default"/>
      </w:rPr>
    </w:lvl>
    <w:lvl w:ilvl="5">
      <w:start w:val="1"/>
      <w:numFmt w:val="lowerRoman"/>
      <w:lvlText w:val="%6)"/>
      <w:lvlJc w:val="left"/>
      <w:pPr>
        <w:tabs>
          <w:tab w:val="num" w:pos="3402"/>
        </w:tabs>
        <w:ind w:left="2835" w:firstLine="0"/>
      </w:pPr>
      <w:rPr>
        <w:rFonts w:hint="default"/>
      </w:rPr>
    </w:lvl>
    <w:lvl w:ilvl="6">
      <w:start w:val="1"/>
      <w:numFmt w:val="decimal"/>
      <w:lvlText w:val="(%7)"/>
      <w:lvlJc w:val="left"/>
      <w:pPr>
        <w:tabs>
          <w:tab w:val="num" w:pos="3969"/>
        </w:tabs>
        <w:ind w:left="3402" w:firstLine="0"/>
      </w:pPr>
      <w:rPr>
        <w:rFonts w:hint="default"/>
      </w:rPr>
    </w:lvl>
    <w:lvl w:ilvl="7">
      <w:start w:val="1"/>
      <w:numFmt w:val="lowerLetter"/>
      <w:lvlText w:val="(%8)"/>
      <w:lvlJc w:val="left"/>
      <w:pPr>
        <w:tabs>
          <w:tab w:val="num" w:pos="4535"/>
        </w:tabs>
        <w:ind w:left="3969" w:firstLine="0"/>
      </w:pPr>
      <w:rPr>
        <w:rFonts w:hint="default"/>
      </w:rPr>
    </w:lvl>
    <w:lvl w:ilvl="8">
      <w:start w:val="1"/>
      <w:numFmt w:val="lowerRoman"/>
      <w:lvlText w:val="(%9)"/>
      <w:lvlJc w:val="left"/>
      <w:pPr>
        <w:tabs>
          <w:tab w:val="num" w:pos="5102"/>
        </w:tabs>
        <w:ind w:left="4535" w:firstLine="0"/>
      </w:pPr>
      <w:rPr>
        <w:rFonts w:hint="default"/>
      </w:rPr>
    </w:lvl>
  </w:abstractNum>
  <w:abstractNum w:abstractNumId="9" w15:restartNumberingAfterBreak="0">
    <w:nsid w:val="66CD1EC6"/>
    <w:multiLevelType w:val="hybridMultilevel"/>
    <w:tmpl w:val="6FA6CE7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0"/>
  </w:num>
  <w:num w:numId="4">
    <w:abstractNumId w:val="4"/>
  </w:num>
  <w:num w:numId="5">
    <w:abstractNumId w:val="7"/>
  </w:num>
  <w:num w:numId="6">
    <w:abstractNumId w:val="2"/>
  </w:num>
  <w:num w:numId="7">
    <w:abstractNumId w:val="5"/>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10"/>
    <w:rsid w:val="000006F0"/>
    <w:rsid w:val="00005C24"/>
    <w:rsid w:val="0009349B"/>
    <w:rsid w:val="00096A92"/>
    <w:rsid w:val="000A5C7F"/>
    <w:rsid w:val="000B06F5"/>
    <w:rsid w:val="000B7338"/>
    <w:rsid w:val="000D752B"/>
    <w:rsid w:val="00121E9C"/>
    <w:rsid w:val="00134247"/>
    <w:rsid w:val="0015021F"/>
    <w:rsid w:val="00154768"/>
    <w:rsid w:val="00181321"/>
    <w:rsid w:val="00204D74"/>
    <w:rsid w:val="00225877"/>
    <w:rsid w:val="00273C6F"/>
    <w:rsid w:val="002923B7"/>
    <w:rsid w:val="002A6B32"/>
    <w:rsid w:val="002B49B1"/>
    <w:rsid w:val="002D5B8D"/>
    <w:rsid w:val="002E2AFC"/>
    <w:rsid w:val="002E41F4"/>
    <w:rsid w:val="002F14D0"/>
    <w:rsid w:val="0031677A"/>
    <w:rsid w:val="003203D2"/>
    <w:rsid w:val="0033113E"/>
    <w:rsid w:val="00361AFD"/>
    <w:rsid w:val="003B589A"/>
    <w:rsid w:val="003E0710"/>
    <w:rsid w:val="003F0C47"/>
    <w:rsid w:val="003F3A3A"/>
    <w:rsid w:val="003F56F1"/>
    <w:rsid w:val="0040299A"/>
    <w:rsid w:val="00430F0F"/>
    <w:rsid w:val="0044773B"/>
    <w:rsid w:val="0047615B"/>
    <w:rsid w:val="004E3B17"/>
    <w:rsid w:val="004F0411"/>
    <w:rsid w:val="00523A40"/>
    <w:rsid w:val="00546380"/>
    <w:rsid w:val="00546BF3"/>
    <w:rsid w:val="005A06A9"/>
    <w:rsid w:val="0061532C"/>
    <w:rsid w:val="0062377A"/>
    <w:rsid w:val="00637640"/>
    <w:rsid w:val="00647B77"/>
    <w:rsid w:val="006D2F04"/>
    <w:rsid w:val="00717DDC"/>
    <w:rsid w:val="007379BD"/>
    <w:rsid w:val="0075100D"/>
    <w:rsid w:val="007533A7"/>
    <w:rsid w:val="00772C12"/>
    <w:rsid w:val="0077312E"/>
    <w:rsid w:val="00775284"/>
    <w:rsid w:val="00795B5F"/>
    <w:rsid w:val="007B0B4B"/>
    <w:rsid w:val="007C1247"/>
    <w:rsid w:val="007C6644"/>
    <w:rsid w:val="007D05B3"/>
    <w:rsid w:val="007F6EBE"/>
    <w:rsid w:val="008005E1"/>
    <w:rsid w:val="00810FB6"/>
    <w:rsid w:val="00841D63"/>
    <w:rsid w:val="00856659"/>
    <w:rsid w:val="00894F36"/>
    <w:rsid w:val="008B2313"/>
    <w:rsid w:val="008C2812"/>
    <w:rsid w:val="008C64B6"/>
    <w:rsid w:val="008E48F2"/>
    <w:rsid w:val="008F78DE"/>
    <w:rsid w:val="00914C1C"/>
    <w:rsid w:val="009227CB"/>
    <w:rsid w:val="00922D60"/>
    <w:rsid w:val="0095133F"/>
    <w:rsid w:val="00955240"/>
    <w:rsid w:val="00960DA5"/>
    <w:rsid w:val="009E3CF7"/>
    <w:rsid w:val="00A15499"/>
    <w:rsid w:val="00A1766A"/>
    <w:rsid w:val="00A27EAC"/>
    <w:rsid w:val="00A31BB5"/>
    <w:rsid w:val="00A663F1"/>
    <w:rsid w:val="00A853CE"/>
    <w:rsid w:val="00B0392C"/>
    <w:rsid w:val="00B05200"/>
    <w:rsid w:val="00B060AF"/>
    <w:rsid w:val="00B272FA"/>
    <w:rsid w:val="00B43172"/>
    <w:rsid w:val="00B548B1"/>
    <w:rsid w:val="00B56E1B"/>
    <w:rsid w:val="00B83112"/>
    <w:rsid w:val="00B841DE"/>
    <w:rsid w:val="00C11245"/>
    <w:rsid w:val="00C84C91"/>
    <w:rsid w:val="00C961C1"/>
    <w:rsid w:val="00D63BCE"/>
    <w:rsid w:val="00D84560"/>
    <w:rsid w:val="00DB5D16"/>
    <w:rsid w:val="00DE4B0F"/>
    <w:rsid w:val="00DE5717"/>
    <w:rsid w:val="00E12BCA"/>
    <w:rsid w:val="00E275DE"/>
    <w:rsid w:val="00E33C8C"/>
    <w:rsid w:val="00E94795"/>
    <w:rsid w:val="00E963E6"/>
    <w:rsid w:val="00EA5995"/>
    <w:rsid w:val="00EB69A8"/>
    <w:rsid w:val="00EE10F0"/>
    <w:rsid w:val="00EE4829"/>
    <w:rsid w:val="00EF7C6A"/>
    <w:rsid w:val="00F031B6"/>
    <w:rsid w:val="00F12974"/>
    <w:rsid w:val="00F34044"/>
    <w:rsid w:val="00F43301"/>
    <w:rsid w:val="00F95649"/>
    <w:rsid w:val="00FE7A2C"/>
    <w:rsid w:val="00FF2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7236D43"/>
  <w15:docId w15:val="{340C6E50-7562-4361-B54E-8B460BC0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710"/>
    <w:rPr>
      <w:rFonts w:ascii="Frutiger 55 Roman" w:hAnsi="Frutiger 55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54768"/>
    <w:pPr>
      <w:tabs>
        <w:tab w:val="center" w:pos="4819"/>
        <w:tab w:val="right" w:pos="9071"/>
      </w:tabs>
    </w:pPr>
    <w:rPr>
      <w:rFonts w:ascii="Helvetica" w:hAnsi="Helvetica"/>
      <w:sz w:val="20"/>
      <w:szCs w:val="20"/>
    </w:rPr>
  </w:style>
  <w:style w:type="paragraph" w:styleId="Header">
    <w:name w:val="header"/>
    <w:basedOn w:val="Normal"/>
    <w:link w:val="HeaderChar"/>
    <w:uiPriority w:val="99"/>
    <w:rsid w:val="003B589A"/>
    <w:pPr>
      <w:tabs>
        <w:tab w:val="center" w:pos="4153"/>
        <w:tab w:val="right" w:pos="8306"/>
      </w:tabs>
    </w:pPr>
  </w:style>
  <w:style w:type="character" w:styleId="PageNumber">
    <w:name w:val="page number"/>
    <w:basedOn w:val="DefaultParagraphFont"/>
    <w:rsid w:val="003B589A"/>
  </w:style>
  <w:style w:type="character" w:customStyle="1" w:styleId="HeaderChar">
    <w:name w:val="Header Char"/>
    <w:basedOn w:val="DefaultParagraphFont"/>
    <w:link w:val="Header"/>
    <w:uiPriority w:val="99"/>
    <w:rsid w:val="0031677A"/>
    <w:rPr>
      <w:rFonts w:ascii="Frutiger 55 Roman" w:hAnsi="Frutiger 55 Roman"/>
      <w:sz w:val="24"/>
      <w:szCs w:val="24"/>
    </w:rPr>
  </w:style>
  <w:style w:type="paragraph" w:styleId="BalloonText">
    <w:name w:val="Balloon Text"/>
    <w:basedOn w:val="Normal"/>
    <w:link w:val="BalloonTextChar"/>
    <w:rsid w:val="0031677A"/>
    <w:rPr>
      <w:rFonts w:ascii="Tahoma" w:hAnsi="Tahoma" w:cs="Tahoma"/>
      <w:sz w:val="16"/>
      <w:szCs w:val="16"/>
    </w:rPr>
  </w:style>
  <w:style w:type="character" w:customStyle="1" w:styleId="BalloonTextChar">
    <w:name w:val="Balloon Text Char"/>
    <w:basedOn w:val="DefaultParagraphFont"/>
    <w:link w:val="BalloonText"/>
    <w:rsid w:val="0031677A"/>
    <w:rPr>
      <w:rFonts w:ascii="Tahoma" w:hAnsi="Tahoma" w:cs="Tahoma"/>
      <w:sz w:val="16"/>
      <w:szCs w:val="16"/>
    </w:rPr>
  </w:style>
  <w:style w:type="paragraph" w:styleId="ListParagraph">
    <w:name w:val="List Paragraph"/>
    <w:basedOn w:val="Normal"/>
    <w:uiPriority w:val="34"/>
    <w:qFormat/>
    <w:rsid w:val="00005C24"/>
    <w:pPr>
      <w:ind w:left="720"/>
      <w:contextualSpacing/>
    </w:pPr>
  </w:style>
  <w:style w:type="character" w:styleId="CommentReference">
    <w:name w:val="annotation reference"/>
    <w:basedOn w:val="DefaultParagraphFont"/>
    <w:semiHidden/>
    <w:unhideWhenUsed/>
    <w:rsid w:val="00A27EAC"/>
    <w:rPr>
      <w:sz w:val="16"/>
      <w:szCs w:val="16"/>
    </w:rPr>
  </w:style>
  <w:style w:type="paragraph" w:styleId="CommentText">
    <w:name w:val="annotation text"/>
    <w:basedOn w:val="Normal"/>
    <w:link w:val="CommentTextChar"/>
    <w:semiHidden/>
    <w:unhideWhenUsed/>
    <w:rsid w:val="00A27EAC"/>
    <w:rPr>
      <w:sz w:val="20"/>
      <w:szCs w:val="20"/>
    </w:rPr>
  </w:style>
  <w:style w:type="character" w:customStyle="1" w:styleId="CommentTextChar">
    <w:name w:val="Comment Text Char"/>
    <w:basedOn w:val="DefaultParagraphFont"/>
    <w:link w:val="CommentText"/>
    <w:semiHidden/>
    <w:rsid w:val="00A27EAC"/>
    <w:rPr>
      <w:rFonts w:ascii="Frutiger 55 Roman" w:hAnsi="Frutiger 55 Roman"/>
    </w:rPr>
  </w:style>
  <w:style w:type="paragraph" w:styleId="CommentSubject">
    <w:name w:val="annotation subject"/>
    <w:basedOn w:val="CommentText"/>
    <w:next w:val="CommentText"/>
    <w:link w:val="CommentSubjectChar"/>
    <w:semiHidden/>
    <w:unhideWhenUsed/>
    <w:rsid w:val="00A27EAC"/>
    <w:rPr>
      <w:b/>
      <w:bCs/>
    </w:rPr>
  </w:style>
  <w:style w:type="character" w:customStyle="1" w:styleId="CommentSubjectChar">
    <w:name w:val="Comment Subject Char"/>
    <w:basedOn w:val="CommentTextChar"/>
    <w:link w:val="CommentSubject"/>
    <w:semiHidden/>
    <w:rsid w:val="00A27EAC"/>
    <w:rPr>
      <w:rFonts w:ascii="Frutiger 55 Roman" w:hAnsi="Frutiger 55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59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15CC8233F0F94B9C2897348298C0C7" ma:contentTypeVersion="1" ma:contentTypeDescription="Create a new document." ma:contentTypeScope="" ma:versionID="3012eb384817a8226c3d38d5db4f904f">
  <xsd:schema xmlns:xsd="http://www.w3.org/2001/XMLSchema" xmlns:xs="http://www.w3.org/2001/XMLSchema" xmlns:p="http://schemas.microsoft.com/office/2006/metadata/properties" xmlns:ns2="c4bfaa11-2613-4c22-a934-cbb36f0fca8b" targetNamespace="http://schemas.microsoft.com/office/2006/metadata/properties" ma:root="true" ma:fieldsID="f44d3326b3bf652242f3faea2b7f51d3" ns2:_="">
    <xsd:import namespace="c4bfaa11-2613-4c22-a934-cbb36f0fca8b"/>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faa11-2613-4c22-a934-cbb36f0fca8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9D609E-1976-462F-92FE-9F41AFBEBD44}">
  <ds:schemaRefs>
    <ds:schemaRef ds:uri="c4bfaa11-2613-4c22-a934-cbb36f0fca8b"/>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DDDA1AD-91DC-4D8E-9575-67D8CB096751}">
  <ds:schemaRefs>
    <ds:schemaRef ds:uri="http://schemas.microsoft.com/sharepoint/v3/contenttype/forms"/>
  </ds:schemaRefs>
</ds:datastoreItem>
</file>

<file path=customXml/itemProps3.xml><?xml version="1.0" encoding="utf-8"?>
<ds:datastoreItem xmlns:ds="http://schemas.openxmlformats.org/officeDocument/2006/customXml" ds:itemID="{EB4E78CD-770E-4B6B-A9A7-D076A5A59C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faa11-2613-4c22-a934-cbb36f0fca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ADDA0A67</Template>
  <TotalTime>2</TotalTime>
  <Pages>5</Pages>
  <Words>1426</Words>
  <Characters>7811</Characters>
  <Application>Microsoft Office Word</Application>
  <DocSecurity>0</DocSecurity>
  <Lines>65</Lines>
  <Paragraphs>18</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BISHOP GROSSETESTE COLLEGE</vt:lpstr>
      <vt:lpstr>BISHOP GROSSETESTE COLLEGE</vt:lpstr>
    </vt:vector>
  </TitlesOfParts>
  <Company>Bishop Grosseteste College</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 GROSSETESTE COLLEGE</dc:title>
  <dc:creator>fws</dc:creator>
  <cp:lastModifiedBy>Kelly Fisher</cp:lastModifiedBy>
  <cp:revision>3</cp:revision>
  <cp:lastPrinted>2013-08-12T10:47:00Z</cp:lastPrinted>
  <dcterms:created xsi:type="dcterms:W3CDTF">2019-09-09T07:57:00Z</dcterms:created>
  <dcterms:modified xsi:type="dcterms:W3CDTF">2019-09-09T07:58:00Z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0x0101003D15CC8233F0F94B9C2897348298C0C7</vt:lpwstr>
  </property>
  <property fmtid="{D5CDD505-2E9C-101B-9397-08002B2CF9AE}" pid="3" name="_dlc_DocIdItemGuid">
    <vt:lpwstr>aa89a340-8d37-402d-adf4-8a0ea032de8a</vt:lpwstr>
  </property>
</Properties>
</file>